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13746">
      <w:pPr>
        <w:jc w:val="both"/>
      </w:pPr>
      <w:r>
        <w:t>№ 5-87-261/2021</w:t>
      </w:r>
    </w:p>
    <w:p w:rsidR="00A77B3E" w:rsidP="00113746">
      <w:pPr>
        <w:jc w:val="both"/>
      </w:pPr>
      <w:r>
        <w:t xml:space="preserve">УИД 91MS0087-01-2021-001109-31                                             </w:t>
      </w:r>
    </w:p>
    <w:p w:rsidR="00A77B3E" w:rsidP="00113746">
      <w:pPr>
        <w:jc w:val="both"/>
      </w:pPr>
      <w:r>
        <w:t>П</w:t>
      </w:r>
      <w:r>
        <w:t xml:space="preserve"> О С Т А Н О В Л Е Н И Е</w:t>
      </w:r>
    </w:p>
    <w:p w:rsidR="00A77B3E" w:rsidP="00113746">
      <w:pPr>
        <w:jc w:val="both"/>
      </w:pPr>
      <w:r>
        <w:t>20 июля 2021 года</w:t>
      </w:r>
      <w:r>
        <w:tab/>
        <w:t xml:space="preserve">                       </w:t>
      </w:r>
      <w:r>
        <w:tab/>
      </w:r>
      <w:r>
        <w:tab/>
        <w:t xml:space="preserve">                      </w:t>
      </w:r>
      <w:r>
        <w:t xml:space="preserve">      </w:t>
      </w:r>
      <w:r>
        <w:tab/>
      </w:r>
      <w:r>
        <w:tab/>
        <w:t xml:space="preserve">    </w:t>
      </w:r>
      <w:r>
        <w:t>г</w:t>
      </w:r>
      <w:r>
        <w:t xml:space="preserve">. Феодосия </w:t>
      </w:r>
    </w:p>
    <w:p w:rsidR="00A77B3E" w:rsidP="00113746">
      <w:pPr>
        <w:jc w:val="both"/>
      </w:pPr>
      <w:r>
        <w:t xml:space="preserve"> </w:t>
      </w: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113746">
      <w:pPr>
        <w:jc w:val="both"/>
      </w:pPr>
      <w:r>
        <w:t>рассмотрев в открытом судебном заседании в г. Феодосии материалы дела об административном правонаруше</w:t>
      </w:r>
      <w:r>
        <w:t xml:space="preserve">нии, предусмотренном ст. 15.5  КоАП РФ, в отношении </w:t>
      </w:r>
      <w:r>
        <w:t>фио</w:t>
      </w:r>
      <w:r>
        <w:t xml:space="preserve">, паспортные данные, УССР, гражданки Российской Федерации, проживающей по адресу: адрес, г. Севастополь, Республика Крым, согласно протоколу об административном правонарушении </w:t>
      </w:r>
      <w:r>
        <w:t>фио</w:t>
      </w:r>
      <w:r>
        <w:t xml:space="preserve"> привлекалась к админи</w:t>
      </w:r>
      <w:r>
        <w:t xml:space="preserve">стративной ответственности за нарушения законодательства о налогах и сборах в дата,   </w:t>
      </w:r>
    </w:p>
    <w:p w:rsidR="00A77B3E" w:rsidP="00113746">
      <w:pPr>
        <w:jc w:val="both"/>
      </w:pPr>
      <w:r>
        <w:t xml:space="preserve"> </w:t>
      </w:r>
      <w:r>
        <w:tab/>
      </w:r>
      <w:r>
        <w:t>УСТАНОВИЛ:</w:t>
      </w:r>
    </w:p>
    <w:p w:rsidR="00A77B3E" w:rsidP="00113746">
      <w:pPr>
        <w:jc w:val="both"/>
      </w:pPr>
      <w:r>
        <w:tab/>
      </w:r>
      <w:r>
        <w:t>фио</w:t>
      </w:r>
      <w:r>
        <w:t>, в срок дата, являясь директором наименование организации, юридический адрес: ул. 3-го Кавалерийского корпуса, 7, г. Феодосия, Республика Кры</w:t>
      </w:r>
      <w:r>
        <w:t xml:space="preserve">м, в нарушение п.7 ст.431 Налогового кодекса Российской Федерации, не обеспечила своевременное представление в МИФНС № 4 по Республике Крым в установленный законом срок Расчета по страховым взносам за 9 месяцев дата, фактически представлен дата, то есть с </w:t>
      </w:r>
      <w:r>
        <w:t>пропуском установленного Законом</w:t>
      </w:r>
      <w:r>
        <w:t xml:space="preserve"> срока.</w:t>
      </w:r>
    </w:p>
    <w:p w:rsidR="00A77B3E" w:rsidP="00113746">
      <w:pPr>
        <w:jc w:val="both"/>
      </w:pPr>
      <w:r>
        <w:t xml:space="preserve">В судебное заседание </w:t>
      </w:r>
      <w:r>
        <w:t>фио</w:t>
      </w:r>
      <w:r>
        <w:t xml:space="preserve"> не явилась, о времени и месте рассмотрения дела уведомлена путем направления дата судебных повесток по месту проживания и нахождения юридического лица. Согласно почтовому уведомлению, судебна</w:t>
      </w:r>
      <w:r>
        <w:t xml:space="preserve">я повестка направленная по адресу нахождения юридического лица вручена адресату дата. </w:t>
      </w:r>
    </w:p>
    <w:p w:rsidR="00A77B3E" w:rsidP="00113746">
      <w:pPr>
        <w:jc w:val="both"/>
      </w:pPr>
      <w:r>
        <w:t xml:space="preserve">Ходатайств об отложении дела не поступило.  </w:t>
      </w:r>
    </w:p>
    <w:p w:rsidR="00A77B3E" w:rsidP="00113746">
      <w:pPr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</w:t>
      </w:r>
      <w:r>
        <w:t xml:space="preserve">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113746">
      <w:pPr>
        <w:jc w:val="both"/>
      </w:pPr>
      <w:r>
        <w:t xml:space="preserve"> Учитывая данные об извещении </w:t>
      </w:r>
      <w:r>
        <w:t>фио</w:t>
      </w:r>
      <w:r>
        <w:t>, отсутствие данных, под</w:t>
      </w:r>
      <w:r>
        <w:t xml:space="preserve">тверждающих уважительность причин неявки, на основании ч.2 ст. 25.1 КоАП РФ, прихожу к выводу о возможности рассмотрения дела в отсутствие                 </w:t>
      </w:r>
      <w:r>
        <w:t>фио</w:t>
      </w:r>
    </w:p>
    <w:p w:rsidR="00A77B3E" w:rsidP="00113746">
      <w:pPr>
        <w:jc w:val="both"/>
      </w:pPr>
      <w:r>
        <w:t>Изучив  материал об административном правонарушении, исследовав и оценив представленные по делу д</w:t>
      </w:r>
      <w:r>
        <w:t xml:space="preserve">оказательства, прихожу к выводу о том, что в действиях                               </w:t>
      </w:r>
      <w:r>
        <w:t>фио</w:t>
      </w:r>
      <w:r>
        <w:t xml:space="preserve"> имеются признаки административного правонарушения, предусмотренного ст.15.5 КоАП Российской Федерации. </w:t>
      </w:r>
    </w:p>
    <w:p w:rsidR="00A77B3E" w:rsidP="00113746">
      <w:pPr>
        <w:jc w:val="both"/>
      </w:pPr>
      <w:r>
        <w:t xml:space="preserve">           Виновность </w:t>
      </w:r>
      <w:r>
        <w:t>фио</w:t>
      </w:r>
      <w:r>
        <w:t xml:space="preserve"> в совершении административного правон</w:t>
      </w:r>
      <w:r>
        <w:t>арушения, предусмотренного ст. 15.5  КоАП РФ, подтверждается совокупностью доказательств, имеющихся в материалах дела: протоколом об административном правонарушении от дата, согласно которому установлено нарушение срока представления в налоговый орган по м</w:t>
      </w:r>
      <w:r>
        <w:t xml:space="preserve">есту регистрации юридического лица Расчета по страховым взносам за                                     9 месяцев дата (л.д. 1-2), выпиской из Единого государственного реестра юридических лиц в отношении наименование организации, с указанием директора      </w:t>
      </w:r>
      <w:r>
        <w:t xml:space="preserve">            </w:t>
      </w:r>
      <w:r>
        <w:t>фио</w:t>
      </w:r>
      <w:r>
        <w:t>, по состоянию на дата (л.д. 4), квитанцией о приеме налоговой декларации (расчета), бухгалтерской (финансовой) отчетности в электронной форме, в которой указана дата предоставления Расчета -                                дата (л.д.5); подт</w:t>
      </w:r>
      <w:r>
        <w:t xml:space="preserve">верждением даты отправки – дата (л.д.6).     </w:t>
      </w:r>
    </w:p>
    <w:p w:rsidR="00A77B3E" w:rsidP="00113746">
      <w:pPr>
        <w:jc w:val="both"/>
      </w:pPr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113746">
      <w:pPr>
        <w:jc w:val="both"/>
      </w:pPr>
      <w:r>
        <w:t>В соответствии с пп.4 п.1 ст.2</w:t>
      </w:r>
      <w:r>
        <w:t xml:space="preserve">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 w:rsidP="00113746">
      <w:pPr>
        <w:jc w:val="both"/>
      </w:pPr>
      <w:r>
        <w:t>Согласно п. 7 ст. 431 Налог</w:t>
      </w:r>
      <w:r>
        <w:t>ового кодекса РФ, плательщики представляют расчеты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</w:t>
      </w:r>
      <w:r>
        <w:t xml:space="preserve">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 </w:t>
      </w:r>
    </w:p>
    <w:p w:rsidR="00A77B3E" w:rsidP="00113746">
      <w:pPr>
        <w:jc w:val="both"/>
      </w:pPr>
      <w:r>
        <w:t xml:space="preserve">Срок предоставления Расчета по страховым взносам за 9 месяцев дата –         </w:t>
      </w:r>
      <w:r>
        <w:t xml:space="preserve">           дата.      </w:t>
      </w:r>
    </w:p>
    <w:p w:rsidR="00A77B3E" w:rsidP="00113746">
      <w:pPr>
        <w:jc w:val="both"/>
      </w:pPr>
      <w:r>
        <w:t xml:space="preserve">Расчет по страховым взносам за 9 месяцев дата предоставлен наименование организации –                       дата. </w:t>
      </w:r>
    </w:p>
    <w:p w:rsidR="00A77B3E" w:rsidP="00113746">
      <w:pPr>
        <w:jc w:val="both"/>
      </w:pPr>
      <w:r>
        <w:t xml:space="preserve">При таких обстоятельствах в действиях </w:t>
      </w:r>
      <w:r>
        <w:t>фиоМ</w:t>
      </w:r>
      <w:r>
        <w:t xml:space="preserve"> имеется состав правонарушения, предусмотренного ст. 15.5 КоАП РФ, а именно,</w:t>
      </w:r>
      <w:r>
        <w:t xml:space="preserve"> -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77B3E" w:rsidP="00113746">
      <w:pPr>
        <w:jc w:val="both"/>
      </w:pPr>
      <w:r>
        <w:t>Согласно ч.2 ст. 4.1 КоАП РФ, при назначении административного наказания суд учитывает характер совершенного</w:t>
      </w:r>
      <w:r>
        <w:t xml:space="preserve">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113746">
      <w:pPr>
        <w:jc w:val="both"/>
      </w:pPr>
      <w:r>
        <w:t>Принимая во внимание характер и конкретные обстоятельства административного правонарушения, данные</w:t>
      </w:r>
      <w:r>
        <w:t xml:space="preserve"> о личности </w:t>
      </w:r>
      <w:r>
        <w:t>фио</w:t>
      </w:r>
      <w:r>
        <w:t xml:space="preserve">, отсутствие обстоятельств, смягчающих административную ответственность, наличие отягчающего обстоятельства – повторное совершение однородного административного правонарушения, прихожу к выводу о назначении                      </w:t>
      </w:r>
      <w:r>
        <w:t>фио</w:t>
      </w:r>
      <w:r>
        <w:t xml:space="preserve"> наказания</w:t>
      </w:r>
      <w:r>
        <w:t xml:space="preserve"> в виде административного штрафа, предусмотренного санкцией ст. 15.5 КоАП Российской Федерации.    </w:t>
      </w:r>
    </w:p>
    <w:p w:rsidR="00A77B3E" w:rsidP="00113746">
      <w:pPr>
        <w:jc w:val="both"/>
      </w:pPr>
      <w:r>
        <w:t xml:space="preserve">Руководствуясь ст.ст. 29.9, 29.10 КоАП Российской Федерации, мировой судья, -  </w:t>
      </w:r>
      <w:r>
        <w:tab/>
        <w:t xml:space="preserve">                                                                            </w:t>
      </w:r>
      <w:r>
        <w:t xml:space="preserve">                     </w:t>
      </w:r>
    </w:p>
    <w:p w:rsidR="00A77B3E" w:rsidP="00113746">
      <w:pPr>
        <w:jc w:val="both"/>
      </w:pPr>
      <w:r>
        <w:t>ПОСТАНОВИЛ:</w:t>
      </w:r>
    </w:p>
    <w:p w:rsidR="00A77B3E" w:rsidP="00113746">
      <w:pPr>
        <w:jc w:val="both"/>
      </w:pPr>
      <w:r>
        <w:t xml:space="preserve"> </w:t>
      </w:r>
      <w:r>
        <w:tab/>
      </w:r>
      <w:r>
        <w:t>фио</w:t>
      </w:r>
      <w: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административного штрафа в размере сумма.   </w:t>
      </w:r>
    </w:p>
    <w:p w:rsidR="00A77B3E" w:rsidP="00113746">
      <w:pPr>
        <w:jc w:val="both"/>
      </w:pPr>
      <w:r>
        <w:t xml:space="preserve">    </w:t>
      </w:r>
      <w:r>
        <w:t xml:space="preserve">     </w:t>
      </w:r>
      <w:r>
        <w:tab/>
        <w:t xml:space="preserve">Штраф подлежит уплате по реквизитам: </w:t>
      </w:r>
    </w:p>
    <w:p w:rsidR="00A77B3E" w:rsidP="00113746">
      <w:pPr>
        <w:jc w:val="both"/>
      </w:pPr>
      <w:r>
        <w:t xml:space="preserve">          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 телефон, КПП телефон,   </w:t>
      </w:r>
      <w:r>
        <w:t xml:space="preserve">                        БИК телефон, Единый казначейский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           </w:t>
      </w:r>
      <w:r>
        <w:t xml:space="preserve">         КБК телефон </w:t>
      </w:r>
      <w:r>
        <w:t>телефон</w:t>
      </w:r>
      <w:r>
        <w:t xml:space="preserve">.   </w:t>
      </w:r>
    </w:p>
    <w:p w:rsidR="00A77B3E" w:rsidP="00113746">
      <w:pPr>
        <w:jc w:val="both"/>
      </w:pPr>
      <w:r>
        <w:t xml:space="preserve">        </w:t>
      </w:r>
      <w:r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t>о штрафа в законную силу.</w:t>
      </w:r>
    </w:p>
    <w:p w:rsidR="00A77B3E" w:rsidP="00113746">
      <w:pPr>
        <w:jc w:val="both"/>
      </w:pPr>
      <w:r>
        <w:t xml:space="preserve">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</w:t>
      </w:r>
      <w:r>
        <w:t>нный срок.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</w:t>
      </w:r>
      <w:r>
        <w:t xml:space="preserve">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113746">
      <w:pPr>
        <w:jc w:val="both"/>
      </w:pPr>
      <w:r>
        <w:t xml:space="preserve">          Постановление может быть обжаловано в течение 10 суток со дня  получения копии постановления в</w:t>
      </w:r>
      <w:r>
        <w:t xml:space="preserve"> Феодосийский городской суд Республики Крым через судебный участок № 87 Феодосийского судебного района Республики Крым. </w:t>
      </w:r>
    </w:p>
    <w:p w:rsidR="00A77B3E" w:rsidP="00113746">
      <w:pPr>
        <w:jc w:val="both"/>
      </w:pPr>
    </w:p>
    <w:p w:rsidR="00A77B3E" w:rsidP="00113746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>Т.Н. Ваянова</w:t>
      </w:r>
    </w:p>
    <w:p w:rsidR="00A77B3E" w:rsidP="00113746">
      <w:pPr>
        <w:jc w:val="both"/>
      </w:pPr>
    </w:p>
    <w:sectPr w:rsidSect="00113746">
      <w:pgSz w:w="12240" w:h="15840"/>
      <w:pgMar w:top="567" w:right="758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188C"/>
    <w:rsid w:val="00113746"/>
    <w:rsid w:val="0016188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18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