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F3CB8">
      <w:pPr>
        <w:jc w:val="both"/>
      </w:pPr>
      <w:r>
        <w:t>Дело № 5-87-263/2021</w:t>
      </w:r>
    </w:p>
    <w:p w:rsidR="00A77B3E" w:rsidP="000F3CB8">
      <w:pPr>
        <w:jc w:val="both"/>
      </w:pPr>
      <w:r>
        <w:t xml:space="preserve">УИД 91MS0087-01-2021-001128-71                                        </w:t>
      </w:r>
    </w:p>
    <w:p w:rsidR="00A77B3E" w:rsidP="000F3CB8">
      <w:pPr>
        <w:jc w:val="both"/>
      </w:pPr>
    </w:p>
    <w:p w:rsidR="00A77B3E" w:rsidP="000F3CB8">
      <w:pPr>
        <w:jc w:val="both"/>
      </w:pPr>
      <w:r>
        <w:t>П О С Т А Н О</w:t>
      </w:r>
      <w:r>
        <w:t xml:space="preserve"> В Л Е Н И Е</w:t>
      </w:r>
    </w:p>
    <w:p w:rsidR="00A77B3E" w:rsidP="000F3CB8">
      <w:pPr>
        <w:jc w:val="both"/>
      </w:pPr>
    </w:p>
    <w:p w:rsidR="00A77B3E" w:rsidP="000F3CB8">
      <w:pPr>
        <w:jc w:val="both"/>
      </w:pPr>
      <w:r>
        <w:t xml:space="preserve">20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F3CB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0F3CB8">
      <w:pPr>
        <w:jc w:val="both"/>
      </w:pPr>
      <w:r>
        <w:t>рассмотрев в открыт</w:t>
      </w:r>
      <w:r>
        <w:t xml:space="preserve">ом судебном заседании в г. Феодосии материалы дела об административном правонарушении, предусмотренном ст.14.26 КоАП РФ, в отношении </w:t>
      </w:r>
      <w:r>
        <w:t>фио</w:t>
      </w:r>
      <w:r>
        <w:t xml:space="preserve">, паспортные данные – </w:t>
      </w:r>
      <w:r>
        <w:t>Айрюм</w:t>
      </w:r>
      <w:r>
        <w:t>, адрес, гражданина Российской Федерации, не работающего, женатого, зарегистрированного по ад</w:t>
      </w:r>
      <w:r>
        <w:t xml:space="preserve">ресу: адрес, адрес – </w:t>
      </w:r>
      <w:r>
        <w:t>Айрюм</w:t>
      </w:r>
      <w:r>
        <w:t xml:space="preserve">, адрес, </w:t>
      </w:r>
    </w:p>
    <w:p w:rsidR="00A77B3E" w:rsidP="000F3CB8">
      <w:pPr>
        <w:jc w:val="both"/>
      </w:pPr>
      <w:r>
        <w:t>УСТАНОВИЛ:</w:t>
      </w:r>
    </w:p>
    <w:p w:rsidR="00A77B3E" w:rsidP="000F3CB8">
      <w:pPr>
        <w:jc w:val="both"/>
      </w:pPr>
    </w:p>
    <w:p w:rsidR="00A77B3E" w:rsidP="000F3CB8">
      <w:pPr>
        <w:jc w:val="both"/>
      </w:pPr>
      <w:r>
        <w:t>фио</w:t>
      </w:r>
      <w:r>
        <w:t>, дата в время, в адрес, расположенного по адресу: адрес, г. Феодосия, на автомобили марка автомобиля, государственный регистрационный знак А 247 РЕ 01, осуществил перевозку черного металла, общей массой 2</w:t>
      </w:r>
      <w:r>
        <w:t>75 кг, не имея удостоверения взрывобезопасности установленной формы, а также лицензии по заготовке, переработки и реализации черных металлов, в дальнейшем собираясь продать металлолом на официальном пункте приема, чем нарушил п. «а» ст.5 гл.2 и п.20 «Прави</w:t>
      </w:r>
      <w:r>
        <w:t xml:space="preserve">л обращения с ломом и отходами черных металлов и их отчуждения», утвержденных Постановлением Правительства Российской Федерации от дата № 369.  </w:t>
      </w:r>
    </w:p>
    <w:p w:rsidR="00A77B3E" w:rsidP="000F3CB8">
      <w:pPr>
        <w:jc w:val="both"/>
      </w:pPr>
      <w:r>
        <w:t xml:space="preserve">До начала судебного разбирательства от </w:t>
      </w:r>
      <w:r>
        <w:t>фио</w:t>
      </w:r>
      <w:r>
        <w:t xml:space="preserve"> поступило ходатайство о рассмотрении дела без его участия (л.д.7).</w:t>
      </w:r>
    </w:p>
    <w:p w:rsidR="00A77B3E" w:rsidP="000F3CB8">
      <w:pPr>
        <w:jc w:val="both"/>
      </w:pPr>
      <w:r>
        <w:t>И</w:t>
      </w:r>
      <w:r>
        <w:t xml:space="preserve">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ст.14.26 КоАП Российской Федерации. </w:t>
      </w:r>
    </w:p>
    <w:p w:rsidR="00A77B3E" w:rsidP="000F3CB8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14.26 КоАП РФ, </w:t>
      </w:r>
      <w:r>
        <w:t>подтверждается совокупностью доказательств, имеющихся в материалах дела:</w:t>
      </w:r>
    </w:p>
    <w:p w:rsidR="00A77B3E" w:rsidP="000F3CB8">
      <w:pPr>
        <w:jc w:val="both"/>
      </w:pPr>
      <w:r>
        <w:t xml:space="preserve">- протоколом об административном правонарушении № РК телефон от                        дата, согласно которому </w:t>
      </w:r>
      <w:r>
        <w:t>фио</w:t>
      </w:r>
      <w:r>
        <w:t xml:space="preserve"> перевозил лом черного металла общей массой 275 кг, не имея на данный</w:t>
      </w:r>
      <w:r>
        <w:t xml:space="preserve"> вид деятельности соответствующего разрешения.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</w:t>
      </w:r>
      <w:r>
        <w:t>фио</w:t>
      </w:r>
      <w:r>
        <w:t xml:space="preserve"> был согласен с обстоятельс</w:t>
      </w:r>
      <w:r>
        <w:t xml:space="preserve">твами совершенного правонарушения. Вину признал (л.д.2); </w:t>
      </w:r>
    </w:p>
    <w:p w:rsidR="00A77B3E" w:rsidP="000F3CB8">
      <w:pPr>
        <w:jc w:val="both"/>
      </w:pPr>
      <w:r>
        <w:t xml:space="preserve">- рапортом инспектора ДПС ГИБДД ОМВД России по г. </w:t>
      </w:r>
      <w:r>
        <w:t>фио</w:t>
      </w:r>
      <w:r>
        <w:t xml:space="preserve"> А.Р. от дата, выявившего правонарушение (л.д.3);</w:t>
      </w:r>
    </w:p>
    <w:p w:rsidR="00A77B3E" w:rsidP="000F3CB8">
      <w:pPr>
        <w:jc w:val="both"/>
      </w:pPr>
      <w:r>
        <w:t xml:space="preserve">- объяснениями </w:t>
      </w:r>
      <w:r>
        <w:t>фио</w:t>
      </w:r>
      <w:r>
        <w:t xml:space="preserve"> от дата (л.д. 4);</w:t>
      </w:r>
    </w:p>
    <w:p w:rsidR="00A77B3E" w:rsidP="000F3CB8">
      <w:pPr>
        <w:jc w:val="both"/>
      </w:pPr>
      <w:r>
        <w:t xml:space="preserve">- сохранной распиской, согласно которой изъятый у </w:t>
      </w:r>
      <w:r>
        <w:t>фио</w:t>
      </w:r>
      <w:r>
        <w:t xml:space="preserve"> мета</w:t>
      </w:r>
      <w:r>
        <w:t>ллолом общей массой 275 кг, передан на ответственное хранение в наименование организации, расположенный по адресу: адрес, г. Феодосия (л.д.6);</w:t>
      </w:r>
    </w:p>
    <w:p w:rsidR="00A77B3E" w:rsidP="000F3CB8">
      <w:pPr>
        <w:jc w:val="both"/>
      </w:pPr>
      <w:r>
        <w:t xml:space="preserve"> - сохранной распиской, согласно которой </w:t>
      </w:r>
      <w:r>
        <w:t>фио</w:t>
      </w:r>
      <w:r>
        <w:t xml:space="preserve"> передан автомобиль и прицеп к нему до принятия решения судом (л.д.8)</w:t>
      </w:r>
      <w:r>
        <w:t xml:space="preserve">; </w:t>
      </w:r>
    </w:p>
    <w:p w:rsidR="00A77B3E" w:rsidP="000F3CB8">
      <w:pPr>
        <w:jc w:val="both"/>
      </w:pPr>
      <w:r>
        <w:t xml:space="preserve">- протоколом изъятия от дата и </w:t>
      </w:r>
      <w:r>
        <w:t>фототаблицей</w:t>
      </w:r>
      <w:r>
        <w:t xml:space="preserve"> к ней (л.д. 11-14).</w:t>
      </w:r>
    </w:p>
    <w:p w:rsidR="00A77B3E" w:rsidP="000F3CB8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0F3CB8">
      <w:pPr>
        <w:jc w:val="both"/>
      </w:pPr>
      <w:r>
        <w:t>Федеральным законом от дата N 89-ФЗ "Об отходах производства и потребления" определены правовые основы обращения с отходами производств</w:t>
      </w:r>
      <w:r>
        <w:t xml:space="preserve">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</w:t>
      </w:r>
    </w:p>
    <w:p w:rsidR="00A77B3E" w:rsidP="000F3CB8">
      <w:pPr>
        <w:jc w:val="both"/>
      </w:pPr>
      <w:r>
        <w:t>Согласно пункту 4 с</w:t>
      </w:r>
      <w:r>
        <w:t>татьи 13.1 данного закона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0F3CB8">
      <w:pPr>
        <w:jc w:val="both"/>
      </w:pPr>
      <w:r>
        <w:t>Данные правила утверждены постановлением Правительства Российской Федерации от дата N 369 и определяют поряд</w:t>
      </w:r>
      <w:r>
        <w:t xml:space="preserve">ок обращения (приема, учета, хранения, транспортировки) и отчуждения лома и отходов черных металлов на территории Российской Федерации. </w:t>
      </w:r>
    </w:p>
    <w:p w:rsidR="00A77B3E" w:rsidP="000F3CB8">
      <w:pPr>
        <w:jc w:val="both"/>
      </w:pPr>
      <w:r>
        <w:t>В силу пункта 2 Правил физические лица осуществляют отчуждение лома и отходов черных металлов с указанием основания воз</w:t>
      </w:r>
      <w:r>
        <w:t>никновения права собственности на такие лом и отходы.</w:t>
      </w:r>
    </w:p>
    <w:p w:rsidR="00A77B3E" w:rsidP="000F3CB8">
      <w:pPr>
        <w:jc w:val="both"/>
      </w:pPr>
      <w:r>
        <w:t>В соответствии с пунктом 3 Правил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</w:t>
      </w:r>
      <w:r>
        <w:t xml:space="preserve">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A77B3E" w:rsidP="000F3CB8">
      <w:pPr>
        <w:jc w:val="both"/>
      </w:pPr>
      <w:r>
        <w:t>Согласно пункту 20 Правил при транспортировке лома и отходов черных металлов организация - перевозчик (транспортная</w:t>
      </w:r>
      <w:r>
        <w:t xml:space="preserve">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документами, к числу которых относятся</w:t>
      </w:r>
      <w:r>
        <w:t>: путевой лист, транспортная накладная, удостоверение о взрывобезопасности лома и отходов черных металлов по форме согласно приложению N 3.</w:t>
      </w:r>
    </w:p>
    <w:p w:rsidR="00A77B3E" w:rsidP="000F3CB8">
      <w:pPr>
        <w:jc w:val="both"/>
      </w:pPr>
      <w:r>
        <w:t xml:space="preserve">Указом Президента Российской Федерации от дата N 616 "О дополнительных мерах по обеспечению безопасного </w:t>
      </w:r>
      <w:r>
        <w:t>функционирования важнейших отраслей экономики" в связи с участившимися случаями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статьей 80 Конституции Российск</w:t>
      </w:r>
      <w:r>
        <w:t xml:space="preserve">ой Федерации, и впредь до принятия соответствующего федерального закона, постановлено, что физические лица могут осуществлять в порядке, установленном законодательными актами Российской Федерации, реализацию лома цветных и черных металлов, образующегося в </w:t>
      </w:r>
      <w:r>
        <w:t>быту и принадлежащего им на праве собственности. 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</w:t>
      </w:r>
      <w:r>
        <w:t>я у них в порядке, предусмотренном Законом N 89-ФЗ, либо если имеются документы, подтверждающие их право собственности на указанный лом.</w:t>
      </w:r>
    </w:p>
    <w:p w:rsidR="00A77B3E" w:rsidP="000F3CB8">
      <w:pPr>
        <w:jc w:val="both"/>
      </w:pPr>
      <w:r>
        <w:t>В силу приведенных норм транспортировка лома и отходов черных металлов может осуществляться только транспортной организ</w:t>
      </w:r>
      <w:r>
        <w:t xml:space="preserve">ацией или юридическим лицом и индивидуальным предпринимателем, при наличии документов, указанных в пункте 20 Правил. </w:t>
      </w:r>
    </w:p>
    <w:p w:rsidR="00A77B3E" w:rsidP="000F3CB8">
      <w:pPr>
        <w:jc w:val="both"/>
      </w:pPr>
      <w:r>
        <w:t>Нарушение Правил обращения с ломом и отходами черных металлов влечет за собой ответственность в соответствии с законодательством Российско</w:t>
      </w:r>
      <w:r>
        <w:t>й Федерации (пункт 22 Правил).</w:t>
      </w:r>
    </w:p>
    <w:p w:rsidR="00A77B3E" w:rsidP="000F3CB8">
      <w:pPr>
        <w:jc w:val="both"/>
      </w:pPr>
      <w:r>
        <w:t xml:space="preserve"> </w:t>
      </w:r>
      <w:r>
        <w:tab/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ст. 14.26 КоАП РФ, мировой судья учитывает, что </w:t>
      </w:r>
      <w:r>
        <w:t>фио</w:t>
      </w:r>
      <w:r>
        <w:t xml:space="preserve"> осуществлял транспортировку лома черного металла не имея соответс</w:t>
      </w:r>
      <w:r>
        <w:t xml:space="preserve">твующего разрешения на осуществление такой деятельности. </w:t>
      </w:r>
    </w:p>
    <w:p w:rsidR="00A77B3E" w:rsidP="000F3CB8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>, который при составлении протокола пояснял, что осуществлял перевозку металлолома не имея соответствующего разреш</w:t>
      </w:r>
      <w:r>
        <w:t xml:space="preserve">ения. </w:t>
      </w:r>
    </w:p>
    <w:p w:rsidR="00A77B3E" w:rsidP="000F3CB8">
      <w:pPr>
        <w:jc w:val="both"/>
      </w:pPr>
      <w:r>
        <w:t xml:space="preserve">При таких обстоятельствах, в действиях </w:t>
      </w:r>
      <w:r>
        <w:t>фио</w:t>
      </w:r>
      <w:r>
        <w:t xml:space="preserve"> имеется состав правонарушения, предусмотренного ст. 14.26 КоАП РФ, а именно, нарушение правил обращения с ломом и отходами черных металлов (приема, учета, хранения, транспортировки), за исключением случаев,</w:t>
      </w:r>
      <w:r>
        <w:t xml:space="preserve"> предусмотренных статьей 8.2, частью 2 статьи 8.6 и частью 2 статьи 8.31 настоящего Кодекса, а также их отчуждения.</w:t>
      </w:r>
    </w:p>
    <w:p w:rsidR="00A77B3E" w:rsidP="000F3CB8">
      <w:pPr>
        <w:jc w:val="both"/>
      </w:pPr>
      <w:r>
        <w:t>В соответствии с требованиями ст.4.1 КоАП РФ, при назначении административного наказания суд должен учесть характер совершенного администрат</w:t>
      </w:r>
      <w:r>
        <w:t xml:space="preserve">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0F3CB8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наличие о</w:t>
      </w:r>
      <w:r>
        <w:t xml:space="preserve">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 административного наказания в виде штрафа в минимальном размере</w:t>
      </w:r>
      <w:r>
        <w:t xml:space="preserve">, предусмотренном ст.14.26 КоАП Российской Федерации. </w:t>
      </w:r>
    </w:p>
    <w:p w:rsidR="00A77B3E" w:rsidP="000F3CB8">
      <w:pPr>
        <w:jc w:val="both"/>
      </w:pPr>
      <w:r>
        <w:t>В соответствии с ч.3 ст.29.10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</w:t>
      </w:r>
      <w:r>
        <w:t>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0F3CB8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</w:t>
      </w:r>
      <w:r>
        <w:t>я в собственность государства в соответствии с законодательством Российской Федерации.</w:t>
      </w:r>
    </w:p>
    <w:p w:rsidR="00A77B3E" w:rsidP="000F3CB8">
      <w:pPr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</w:t>
      </w:r>
      <w:r>
        <w:t xml:space="preserve">бственность или в собственность субъекта Российской Федерации не изъятых из оборота вещей. </w:t>
      </w:r>
    </w:p>
    <w:p w:rsidR="00A77B3E" w:rsidP="000F3CB8">
      <w:pPr>
        <w:jc w:val="both"/>
      </w:pPr>
      <w:r>
        <w:t>Из материалов дела следует, что в ходе осмотра места происшествия был изъят лом чёрного металла общей массой 275 кг, переданный на хранение наименование организации</w:t>
      </w:r>
      <w:r>
        <w:t xml:space="preserve">,  при этом документов, подтверждающих право собственности на него </w:t>
      </w:r>
      <w:r>
        <w:t>фио</w:t>
      </w:r>
      <w:r>
        <w:t xml:space="preserve"> предоставлено не было. Указанный лом чёрного металла является предметом совершения административного правонарушения, в связи с чем, суд приходит к выводу о необходимости его конфискации</w:t>
      </w:r>
      <w:r>
        <w:t>.</w:t>
      </w:r>
    </w:p>
    <w:p w:rsidR="00A77B3E" w:rsidP="000F3CB8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 </w:t>
      </w:r>
    </w:p>
    <w:p w:rsidR="00A77B3E" w:rsidP="000F3CB8">
      <w:pPr>
        <w:jc w:val="both"/>
      </w:pPr>
      <w:r>
        <w:t>П О С Т А Н О В И Л :</w:t>
      </w:r>
    </w:p>
    <w:p w:rsidR="00A77B3E" w:rsidP="000F3CB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ст.14.26 Кодекса Россий</w:t>
      </w:r>
      <w:r>
        <w:t>ской Федерации об административных правонарушениях, и назначить ему административное наказание в виде административного штрафа в размере сумма с конфискацией в доход государства 275 кг лома чёрного металла.</w:t>
      </w:r>
    </w:p>
    <w:p w:rsidR="00A77B3E" w:rsidP="000F3CB8">
      <w:pPr>
        <w:jc w:val="both"/>
      </w:pPr>
      <w:r>
        <w:t xml:space="preserve">Штраф подлежит уплате по реквизитам: </w:t>
      </w:r>
    </w:p>
    <w:p w:rsidR="00A77B3E" w:rsidP="000F3CB8">
      <w:pPr>
        <w:jc w:val="both"/>
      </w:pPr>
      <w:r>
        <w:t>Получатель:</w:t>
      </w:r>
      <w:r>
        <w:t xml:space="preserve">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</w:t>
      </w:r>
      <w:r>
        <w:t xml:space="preserve">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0F3CB8">
      <w:pPr>
        <w:jc w:val="both"/>
      </w:pPr>
      <w:r>
        <w:t>Исполнение постановления в части конфискации в доход государства 275 кг лома чёрного металла, который п</w:t>
      </w:r>
      <w:r>
        <w:t xml:space="preserve">ередан наименование организации, находящийся на территории </w:t>
      </w:r>
      <w:r>
        <w:t xml:space="preserve">производственной площадки по адресу: адрес, г. Феодосия - возложить на Отдел судебных приставов по г. Феодосии. </w:t>
      </w:r>
    </w:p>
    <w:p w:rsidR="00A77B3E" w:rsidP="000F3CB8">
      <w:pPr>
        <w:jc w:val="both"/>
      </w:pPr>
      <w:r>
        <w:t>Автомобиль марка автомобиля, государственный регистрационный номер А 247 РЕ 01, приц</w:t>
      </w:r>
      <w:r>
        <w:t xml:space="preserve">еп с государственным регистрационным знаком ЕТ телефон, переданные                       </w:t>
      </w:r>
      <w:r>
        <w:t>фио</w:t>
      </w:r>
      <w:r>
        <w:t xml:space="preserve"> - считать возвращенным по принадлежности.   </w:t>
      </w:r>
    </w:p>
    <w:p w:rsidR="00A77B3E" w:rsidP="000F3CB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F3CB8">
      <w:pPr>
        <w:jc w:val="both"/>
      </w:pPr>
      <w:r>
        <w:t xml:space="preserve">       </w:t>
      </w:r>
      <w:r>
        <w:tab/>
        <w:t xml:space="preserve">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</w:t>
      </w:r>
      <w:r>
        <w:t>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</w:t>
      </w:r>
      <w:r>
        <w:t>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0F3CB8">
      <w:pPr>
        <w:jc w:val="both"/>
      </w:pPr>
      <w:r>
        <w:t xml:space="preserve">          П</w:t>
      </w:r>
      <w:r>
        <w:t xml:space="preserve">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</w:t>
      </w:r>
      <w:r>
        <w:t xml:space="preserve">№ 87 Феодосийского судебного района. </w:t>
      </w:r>
    </w:p>
    <w:p w:rsidR="00A77B3E" w:rsidP="000F3CB8">
      <w:pPr>
        <w:jc w:val="both"/>
      </w:pPr>
    </w:p>
    <w:p w:rsidR="00A77B3E" w:rsidP="000F3CB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  <w:r>
        <w:tab/>
      </w:r>
    </w:p>
    <w:p w:rsidR="00A77B3E" w:rsidP="000F3CB8">
      <w:pPr>
        <w:jc w:val="both"/>
      </w:pPr>
    </w:p>
    <w:sectPr w:rsidSect="000F3CB8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A2B"/>
    <w:rsid w:val="00021A2B"/>
    <w:rsid w:val="000F3C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A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