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6CD9">
      <w:pPr>
        <w:jc w:val="both"/>
      </w:pPr>
      <w:r>
        <w:t>Дело № 5-87-268/2021</w:t>
      </w:r>
    </w:p>
    <w:p w:rsidR="00A77B3E" w:rsidP="00BA6CD9">
      <w:pPr>
        <w:jc w:val="both"/>
      </w:pPr>
      <w:r>
        <w:t xml:space="preserve">УИД 91MS0087-01-2021-001133-56                                             </w:t>
      </w:r>
    </w:p>
    <w:p w:rsidR="00A77B3E" w:rsidP="00BA6CD9">
      <w:pPr>
        <w:jc w:val="both"/>
      </w:pPr>
    </w:p>
    <w:p w:rsidR="00A77B3E" w:rsidP="00BA6CD9">
      <w:pPr>
        <w:jc w:val="both"/>
      </w:pPr>
      <w:r>
        <w:t>П О С Т А Н О В Л Е Н И Е</w:t>
      </w:r>
    </w:p>
    <w:p w:rsidR="00A77B3E" w:rsidP="00BA6CD9">
      <w:pPr>
        <w:jc w:val="both"/>
      </w:pPr>
    </w:p>
    <w:p w:rsidR="00A77B3E" w:rsidP="00BA6CD9">
      <w:pPr>
        <w:jc w:val="both"/>
      </w:pPr>
      <w:r>
        <w:t>20 июля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BA6CD9">
      <w:pPr>
        <w:jc w:val="both"/>
      </w:pPr>
      <w:r>
        <w:t xml:space="preserve"> </w:t>
      </w:r>
    </w:p>
    <w:p w:rsidR="00A77B3E" w:rsidP="00BA6CD9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A6CD9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 xml:space="preserve">, паспортные данные – </w:t>
      </w:r>
      <w:r>
        <w:t>Каменогорск</w:t>
      </w:r>
      <w:r>
        <w:t xml:space="preserve">, </w:t>
      </w:r>
      <w:r>
        <w:t>Вост.-адрес</w:t>
      </w:r>
      <w:r>
        <w:t>, гражданки Российской Федерации, зарегистрированной по адресу: адрес, адрес, г. Феодосия, Республика Крым, ранее не привлекалась к административной ответс</w:t>
      </w:r>
      <w:r>
        <w:t xml:space="preserve">твенности за нарушение законодательства о налогах и сборах, </w:t>
      </w:r>
    </w:p>
    <w:p w:rsidR="00A77B3E" w:rsidP="00BA6CD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BA6CD9">
      <w:pPr>
        <w:jc w:val="both"/>
      </w:pPr>
      <w:r>
        <w:t>УСТАНОВИЛ:</w:t>
      </w:r>
    </w:p>
    <w:p w:rsidR="00A77B3E" w:rsidP="00BA6CD9">
      <w:pPr>
        <w:jc w:val="both"/>
      </w:pPr>
    </w:p>
    <w:p w:rsidR="00A77B3E" w:rsidP="00BA6CD9">
      <w:pPr>
        <w:jc w:val="both"/>
      </w:pPr>
      <w:r>
        <w:tab/>
      </w:r>
      <w:r>
        <w:t>фио</w:t>
      </w:r>
      <w:r>
        <w:t>, в срок дата, являясь генеральным директором наименование организации, юридический адрес:                   адрес, адрес, г. Феодосия, Республика Крым, в нарушение п.7</w:t>
      </w:r>
      <w:r>
        <w:t xml:space="preserve"> ст.431 Налогового кодекса Российской Федерации, не обеспечила своевременное представление в МИФНС № 4 по Республике Крым в установленный законом срок Расчета по страховым взносам за 9 месяцев дата, фактически представлен дата, то есть с пропуском установл</w:t>
      </w:r>
      <w:r>
        <w:t>енного Законом срока.</w:t>
      </w:r>
    </w:p>
    <w:p w:rsidR="00A77B3E" w:rsidP="00BA6CD9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 участия. Вину признает. Просит назначить минимальную меру наказания, предусмотренную санкцией статьи. </w:t>
      </w:r>
    </w:p>
    <w:p w:rsidR="00A77B3E" w:rsidP="00BA6CD9">
      <w:pPr>
        <w:jc w:val="both"/>
      </w:pPr>
      <w:r>
        <w:t>Изучив  материал об административном правонаруш</w:t>
      </w:r>
      <w:r>
        <w:t xml:space="preserve">ении, исследовав и оценив представленные по делу доказательства, прихожу к выводу о том, что в действиях              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BA6CD9">
      <w:pPr>
        <w:jc w:val="both"/>
      </w:pPr>
      <w:r>
        <w:t xml:space="preserve">Виновность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</w:t>
      </w:r>
      <w:r>
        <w:t>рушение срока представления в налоговый орган по месту регистрации юридического лица Расчета по страховым взносам за 9 месяцев дата (л.д. 1-2), выпиской из Единого государственного реестра юридических лиц в отношении наименование организации, с указанием г</w:t>
      </w:r>
      <w:r>
        <w:t xml:space="preserve">енерального директора </w:t>
      </w:r>
      <w:r>
        <w:t>фио</w:t>
      </w:r>
      <w:r>
        <w:t xml:space="preserve">, по состоянию на дата (л.д. 3), квитанцией о приеме налоговой декларации (расчета) в электронном виде, поступившей                   дата (л.д.5); подтверждением даты отправки дата (л.д. 6).  </w:t>
      </w:r>
    </w:p>
    <w:p w:rsidR="00A77B3E" w:rsidP="00BA6CD9">
      <w:pPr>
        <w:jc w:val="both"/>
      </w:pPr>
      <w:r>
        <w:t>Материал об административном правонар</w:t>
      </w:r>
      <w:r>
        <w:t xml:space="preserve">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BA6CD9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</w:t>
      </w:r>
      <w:r>
        <w:t xml:space="preserve">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BA6CD9">
      <w:pPr>
        <w:jc w:val="both"/>
      </w:pPr>
      <w:r>
        <w:t xml:space="preserve">Согласно п. 7 ст. 431 Налогового кодекса РФ, плательщики представляют расчеты по страховым взносам не позднее </w:t>
      </w:r>
      <w:r>
        <w:t>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</w:t>
      </w:r>
      <w:r>
        <w:t xml:space="preserve">ту жительства физического лица, производящего выплаты и иные вознаграждения физическим лицам.  </w:t>
      </w:r>
    </w:p>
    <w:p w:rsidR="00A77B3E" w:rsidP="00BA6CD9">
      <w:pPr>
        <w:jc w:val="both"/>
      </w:pPr>
      <w:r>
        <w:t xml:space="preserve">Срок предоставления Расчета по страховым взносам за 9 месяцев дата –                    дата.      </w:t>
      </w:r>
    </w:p>
    <w:p w:rsidR="00A77B3E" w:rsidP="00BA6CD9">
      <w:pPr>
        <w:jc w:val="both"/>
      </w:pPr>
      <w:r>
        <w:t>Расчет по страховым взносам за 9 месяцев дата предоставлен н</w:t>
      </w:r>
      <w:r>
        <w:t xml:space="preserve">аименование организации – дата. </w:t>
      </w:r>
    </w:p>
    <w:p w:rsidR="00A77B3E" w:rsidP="00BA6CD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</w:t>
      </w:r>
      <w:r>
        <w:t>взносам в налоговый орган по месту учета.</w:t>
      </w:r>
    </w:p>
    <w:p w:rsidR="00A77B3E" w:rsidP="00BA6CD9">
      <w:pPr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t>ющие и отягчающие административную ответственность.</w:t>
      </w:r>
    </w:p>
    <w:p w:rsidR="00A77B3E" w:rsidP="00BA6CD9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признавшая вину, что является обстоятельством, смягчающим наказание, отсутствие обстоятел</w:t>
      </w:r>
      <w:r>
        <w:t xml:space="preserve">ьств,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виде предупреждения, предусмотренного санкцией ст. 15.5 КоАП Российской Федерации.    </w:t>
      </w:r>
    </w:p>
    <w:p w:rsidR="00A77B3E" w:rsidP="00BA6CD9">
      <w:pPr>
        <w:jc w:val="both"/>
      </w:pPr>
      <w:r>
        <w:t>Руководствуясь ст.ст. 29.9, 29.10 КоАП Российской Федерации, мировой суд</w:t>
      </w:r>
      <w:r>
        <w:t xml:space="preserve">ья, -  </w:t>
      </w:r>
      <w:r>
        <w:tab/>
        <w:t xml:space="preserve">                                                                                                 </w:t>
      </w:r>
    </w:p>
    <w:p w:rsidR="00A77B3E" w:rsidP="00BA6CD9">
      <w:pPr>
        <w:jc w:val="both"/>
      </w:pPr>
    </w:p>
    <w:p w:rsidR="00A77B3E" w:rsidP="00BA6CD9">
      <w:pPr>
        <w:jc w:val="both"/>
      </w:pPr>
      <w:r>
        <w:t>ПОСТАНОВИЛ:</w:t>
      </w:r>
    </w:p>
    <w:p w:rsidR="00A77B3E" w:rsidP="00BA6CD9">
      <w:pPr>
        <w:jc w:val="both"/>
      </w:pPr>
      <w:r>
        <w:t xml:space="preserve"> </w:t>
      </w:r>
      <w:r>
        <w:tab/>
      </w:r>
    </w:p>
    <w:p w:rsidR="00A77B3E" w:rsidP="00BA6CD9">
      <w:pPr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BA6CD9">
      <w:pPr>
        <w:jc w:val="both"/>
      </w:pPr>
      <w:r>
        <w:t xml:space="preserve">          Постановление может б</w:t>
      </w:r>
      <w:r>
        <w:t xml:space="preserve">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BA6CD9">
      <w:pPr>
        <w:jc w:val="both"/>
      </w:pPr>
    </w:p>
    <w:p w:rsidR="00A77B3E" w:rsidP="00BA6CD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BA6CD9">
      <w:pPr>
        <w:jc w:val="both"/>
      </w:pPr>
    </w:p>
    <w:p w:rsidR="00A77B3E" w:rsidP="00BA6CD9">
      <w:pPr>
        <w:jc w:val="both"/>
      </w:pPr>
    </w:p>
    <w:p w:rsidR="00A77B3E" w:rsidP="00BA6CD9">
      <w:pPr>
        <w:jc w:val="both"/>
      </w:pPr>
    </w:p>
    <w:p w:rsidR="00A77B3E" w:rsidP="00BA6CD9">
      <w:pPr>
        <w:jc w:val="both"/>
      </w:pPr>
    </w:p>
    <w:p w:rsidR="00A77B3E" w:rsidP="00BA6CD9">
      <w:pPr>
        <w:jc w:val="both"/>
      </w:pPr>
    </w:p>
    <w:sectPr w:rsidSect="00BA6CD9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BB"/>
    <w:rsid w:val="00442B6B"/>
    <w:rsid w:val="009F43BB"/>
    <w:rsid w:val="00A77B3E"/>
    <w:rsid w:val="00BA6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3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