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</w:t>
        <w:tab/>
        <w:tab/>
        <w:tab/>
        <w:tab/>
        <w:tab/>
        <w:tab/>
        <w:t xml:space="preserve">                    Дело № 5-87-274/2020</w:t>
      </w:r>
    </w:p>
    <w:p w:rsidR="00A77B3E">
      <w:r>
        <w:t xml:space="preserve">           УИД 91MS0087-телефон-телефон 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        </w:t>
        <w:tab/>
        <w:t xml:space="preserve">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ab/>
        <w:t xml:space="preserve">рассмотрев в открытом судебном заседании в адрес материалы дела об административном правонарушении, предусмотренном ч.2 ст.14.1 КоАП РФ, в отношении Соломаха И... С..., паспортные данные, гражданина ..., зарегистрированного и проживающего по адресу: адрес,  адрес, </w:t>
      </w:r>
    </w:p>
    <w:p w:rsidR="00A77B3E">
      <w:r>
        <w:t xml:space="preserve"> </w:t>
        <w:tab/>
        <w:tab/>
        <w:tab/>
        <w:tab/>
        <w:tab/>
        <w:t xml:space="preserve">    </w:t>
      </w:r>
    </w:p>
    <w:p w:rsidR="00A77B3E">
      <w:r>
        <w:t>УСТАНОВИЛ:</w:t>
      </w:r>
    </w:p>
    <w:p w:rsidR="00A77B3E"/>
    <w:p w:rsidR="00A77B3E">
      <w:r>
        <w:tab/>
        <w:t xml:space="preserve">Соломаха И.С., дата в время, был остановлен возле дома ..., расположенного по адресу: адрес, адрес, где на автомобиле фио, государственный регистрационный знак ..., осуществлял перевозку пассажиров за денежную плату без специального разрешения на осуществление деятельности по перевозке пассажиров и багажа в легковом такси. Данной деятельностью занимался в течение семи дней, чем нарушил ч.1 ст. 9 ФЗ от дата № 69-ФЗ.   </w:t>
      </w:r>
    </w:p>
    <w:p w:rsidR="00A77B3E">
      <w:r>
        <w:tab/>
        <w:t xml:space="preserve">В судебное заседание Соломаха И.С. не явился, о времени и месте рассмотрения дела об административном правонарушении был уведомлен путем направления дата телефонограммы, о чем сделана в журнале регистрации телефонограмм соответствующая запись под № 394, что не противоречит требованиям, изложенным в ч. 1 ст. 25.15 КоАП РФ и в п. 6 постановления Пленума Верховного Суда Российской Федерации от дата № 5 "О некоторых вопросах, возникающих у судов при применении Кодекса Российской Федерации об административных правонарушениях". </w:t>
      </w:r>
    </w:p>
    <w:p w:rsidR="00A77B3E">
      <w:r>
        <w:t xml:space="preserve">Ходатайств об отложении рассмотрения дела не поступало. 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Учитывая данные об извещении Соломаха И.С., а также принимая во внимание отсутствие ходатайств об отложении дела, и данных, подтверждающих уважительность причин неявки, на основании ст. 25.1 ч.2 КоАП РФ, прихожу к выводу о возможности рассмотрения дела в отсутствие Соломаха И.С.</w:t>
      </w:r>
    </w:p>
    <w:p w:rsidR="00A77B3E">
      <w:r>
        <w:t xml:space="preserve">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Соломаха И.С. имеются признаки административного правонарушения, предусмотренного ч.2 ст.14.1 КоАП Российской Федерации. </w:t>
      </w:r>
    </w:p>
    <w:p w:rsidR="00A77B3E">
      <w:r>
        <w:t xml:space="preserve">Виновность Соломаха И.С. в совершении административного правонарушения, предусмотренного ч.2 ст. 14.1 КоАП РФ, подтверждается совокупностью доказательств, имеющихся в материалах дела: </w:t>
      </w:r>
    </w:p>
    <w:p w:rsidR="00A77B3E">
      <w:r>
        <w:t xml:space="preserve">- протоколом об административном правонарушении № РК телефон от               дата, согласно которому сотрудником полиции был выявлен возле дома ..., расположенного по адресу: адрес, адрес, Соломаха И.С. осуществляющий перевозку пассажиров без соответствующего разрешения. Соломаха И.С. разъяснены права и обязанности, предусмотренные                 ст. 25.1 КоАП РФ, и положения ст. 51 Конституции Российской Федерации. Копию указанного протокола получил. При его составлении Соломаха И.С. был согласен с обстоятельствами совершенного правонарушения, о чем указал собственноручно  (л.д.2); </w:t>
      </w:r>
    </w:p>
    <w:p w:rsidR="00A77B3E">
      <w:r>
        <w:t>- рапортом государственного инспектора БДД ОГИБДД ОМВД России по                 адрес фио от дата, в котором инспектор изложил обстоятельства послужившие основанием для составления в отношении                  Соломаха И.С. протокола об административном правонарушении по ч.2 ст. 14.1 КоАП РФ, при осуществлении незаконной деятельности по перевозке пассажиров легковым такси не являясь индивидуальным предпринимателем и не имея на данный вид деятельности соответствующего разрешения (л.д. 4);</w:t>
      </w:r>
    </w:p>
    <w:p w:rsidR="00A77B3E">
      <w:r>
        <w:t>- рапортом инспектора ГИАЗ ОМВД России по адрес фио от                                    дата, выявившего правонарушение (л.д. 13);</w:t>
      </w:r>
    </w:p>
    <w:p w:rsidR="00A77B3E">
      <w:r>
        <w:t xml:space="preserve">- объяснениями Соломаха И.С., где он указал на отсутствие у него соответствующего разрешения на осуществление перевозов пассажиров, однако услугами перевозки в качестве такси занимался в течение семи – восьми дней (л.д.5). </w:t>
      </w:r>
    </w:p>
    <w:p w:rsidR="00A77B3E">
      <w:r>
        <w:t xml:space="preserve">- фотоматериалом (л.д. 6-7).        </w:t>
      </w:r>
    </w:p>
    <w:p w:rsidR="00A77B3E">
      <w:r>
        <w:t>С учетом разъяснений, изложенных в п. 16 постановления Пленума Верховного Суда Российской Федерации от дата № 18 "О некоторых вопросах, возникающих у судов при применении особенной части Кодекса Российской Федерации об административных правонарушениях", при решении вопроса о наличии в действиях лица признаков состава административного правонарушения, предусмотренного ч.2 ст. 14.1 КоАП РФ, необходимо исходить из того, что в соответствии с абзацем третьим пункта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A77B3E">
      <w:r>
        <w:t xml:space="preserve"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  </w:t>
      </w:r>
    </w:p>
    <w:p w:rsidR="00A77B3E">
      <w:r>
        <w:t xml:space="preserve">В соответствии с ч.1 ст.9 Федерального закона от дата № 69-ФЗ "О внесении изменений в отдельные законодательные акты Российской Федерации",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деятельности. Разрешение выдается на каждое транспортное средство, используемое в качестве легкового такси.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 </w:t>
      </w:r>
    </w:p>
    <w:p w:rsidR="00A77B3E">
      <w:r>
        <w:t xml:space="preserve">Согласно п.2.1.1 Правил дорожного движения Российской Федерации, водитель механического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такси.     </w:t>
      </w:r>
    </w:p>
    <w:p w:rsidR="00A77B3E">
      <w:r>
        <w:t xml:space="preserve">Разрешая вопрос о том, образуют ли действия Соломаха И.С. состав административного правонарушения, предусмотренного ч.2 ст.14.1 КоАП РФ, мировой судья учитывает, что Соломаха И.С. с целью получения прибыли, занимался перевозкой пассажиров и багажа легковым транспортным средством не имея  соответствующего разрешения на осуществление такой деятельности. </w:t>
      </w:r>
    </w:p>
    <w:p w:rsidR="00A77B3E">
      <w:r>
        <w:t xml:space="preserve">Данное обстоятельство подтверждается не только материалами дела, но и показаниям самого Соломаха И.С., который при составлении протокола пояснял, что осуществлял перевозку пассажиров в течение семя – восьми дней, не имея на данный вид деятельности соответствующего разрешения.        </w:t>
      </w:r>
    </w:p>
    <w:p w:rsidR="00A77B3E">
      <w:r>
        <w:t xml:space="preserve">При таких обстоятельствах в действиях Соломаха И.С. имеется состав правонарушения, предусмотренного ч.2 ст.14.1 КоАП РФ, а именно, осуществление предпринимательской деятельности без лицензии, если такая лицензия обязательна.    </w:t>
      </w:r>
    </w:p>
    <w:p w:rsidR="00A77B3E">
      <w:r>
        <w:tab/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учитывая данные о личности Соломаха И.С., наличие обстоятельства, смягчающего административное наказание – признание вины, отсутствие обстоятельств, отягчающих административную ответственность, мировой судья приходит к выводу о возможности назначить ему административное наказание в виде штрафа в минимальном размере, предусмотренном ч.2 ст.14.1 КоАП РФ, без конфискации орудия административного правонарушения.    </w:t>
      </w:r>
    </w:p>
    <w:p w:rsidR="00A77B3E">
      <w:r>
        <w:tab/>
        <w:t xml:space="preserve">На основании изложенного, руководствуясь ст.ст. 29.9, 29.10 КоАП РФ, мировой судья, -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Соломаха И... С... признать виновным в совершении административного правонарушения, предусмотренного ч.2 ст. 14.1 Кодекса Российской Федерации об административных правонарушениях, и назначить ему наказание в виде административного штрафа в размере сумма, без конфискации орудия административного правонарушения.  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04752203230),                            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40101810335100010001, ОКТМО телефон, УИН – 0, </w:t>
      </w:r>
    </w:p>
    <w:p w:rsidR="00A77B3E">
      <w:r>
        <w:t xml:space="preserve">КБК телефон телефон 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Соломаха И.С.,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округ             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ab/>
        <w:t xml:space="preserve">                             Т.Н. Ваянова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