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66678">
      <w:pPr>
        <w:jc w:val="both"/>
      </w:pPr>
      <w:r>
        <w:t>Дело № 5-87-289/2021</w:t>
      </w:r>
    </w:p>
    <w:p w:rsidR="00A77B3E" w:rsidP="00366678">
      <w:pPr>
        <w:jc w:val="both"/>
      </w:pPr>
      <w:r>
        <w:t xml:space="preserve">УИД 91MS0087-01-2021-001164-60                                            </w:t>
      </w:r>
    </w:p>
    <w:p w:rsidR="00A77B3E" w:rsidP="00366678">
      <w:pPr>
        <w:jc w:val="both"/>
      </w:pPr>
    </w:p>
    <w:p w:rsidR="00A77B3E" w:rsidP="00366678">
      <w:pPr>
        <w:jc w:val="both"/>
      </w:pPr>
      <w:r>
        <w:t>П О С Т А Н О В Л Е Н И Е</w:t>
      </w:r>
    </w:p>
    <w:p w:rsidR="00A77B3E" w:rsidP="00366678">
      <w:pPr>
        <w:jc w:val="both"/>
      </w:pPr>
    </w:p>
    <w:p w:rsidR="00A77B3E" w:rsidP="00366678">
      <w:pPr>
        <w:jc w:val="both"/>
      </w:pPr>
      <w:r>
        <w:t>21 июля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г. Феодосия </w:t>
      </w:r>
    </w:p>
    <w:p w:rsidR="00A77B3E" w:rsidP="00366678">
      <w:pPr>
        <w:jc w:val="both"/>
      </w:pPr>
      <w:r>
        <w:t xml:space="preserve"> </w:t>
      </w:r>
    </w:p>
    <w:p w:rsidR="00A77B3E" w:rsidP="00366678">
      <w:pPr>
        <w:jc w:val="both"/>
      </w:pPr>
      <w:r>
        <w:t xml:space="preserve"> Мировой судья судебн</w:t>
      </w:r>
      <w:r>
        <w:t>ого участка № 87 Феодосийского судебного района (городской округ Феодосия) Республики Крым Ваянова Т.Н.,</w:t>
      </w:r>
    </w:p>
    <w:p w:rsidR="00A77B3E" w:rsidP="00366678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ч.1 ст.15.6 КоАП РФ, в отноше</w:t>
      </w:r>
      <w:r>
        <w:t xml:space="preserve">нии </w:t>
      </w:r>
      <w:r>
        <w:t>фио</w:t>
      </w:r>
      <w:r>
        <w:t xml:space="preserve">, паспортные данные, </w:t>
      </w:r>
      <w:r>
        <w:t>РСО-Алания</w:t>
      </w:r>
      <w:r>
        <w:t>, гражданина Российской Федерации, зарегистрированного по адресу: адрес, г. Феодосия, Республика Крым, ранее привлекался к административной ответственности за нарушение законодательства о налогах и сборах,</w:t>
      </w:r>
    </w:p>
    <w:p w:rsidR="00A77B3E" w:rsidP="00366678">
      <w:pPr>
        <w:jc w:val="both"/>
      </w:pPr>
      <w:r>
        <w:t xml:space="preserve">    </w:t>
      </w:r>
    </w:p>
    <w:p w:rsidR="00A77B3E" w:rsidP="0036667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  УСТАНОВИЛ:</w:t>
      </w:r>
    </w:p>
    <w:p w:rsidR="00A77B3E" w:rsidP="00366678">
      <w:pPr>
        <w:jc w:val="both"/>
      </w:pPr>
    </w:p>
    <w:p w:rsidR="00A77B3E" w:rsidP="00366678">
      <w:pPr>
        <w:jc w:val="both"/>
      </w:pPr>
      <w:r>
        <w:tab/>
      </w:r>
      <w:r>
        <w:t>фио</w:t>
      </w:r>
      <w:r>
        <w:t>, в срок не позднее дата, являясь директором  наименование организации, юридический адрес: адрес, кабинет, 2, г. Феодосия, Республика Крым, в нарушение п.3 ст. 289 Налогового кодекса Российской Федерации, не обеспечил представление в Меж</w:t>
      </w:r>
      <w:r>
        <w:t>районную ИФНС России № 4 по Республике Крым в установленный законом срок налоговую декларацию (налоговый расчет) по налогу на прибыль организаций за 3 месяца дата, фактически представлена                       дата, то есть с пропуском установленного Закон</w:t>
      </w:r>
      <w:r>
        <w:t>ом срока.</w:t>
      </w:r>
    </w:p>
    <w:p w:rsidR="00A77B3E" w:rsidP="00366678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телефонограммы. </w:t>
      </w:r>
    </w:p>
    <w:p w:rsidR="00A77B3E" w:rsidP="00366678">
      <w:pPr>
        <w:jc w:val="both"/>
      </w:pPr>
      <w:r>
        <w:t xml:space="preserve">Ходатайств об отложении дела не поступило.   </w:t>
      </w:r>
    </w:p>
    <w:p w:rsidR="00A77B3E" w:rsidP="00366678">
      <w:pPr>
        <w:jc w:val="both"/>
      </w:pPr>
      <w:r>
        <w:t>Согласно ч.2 ст. 25.1 КоАП РФ, в отсутствии лица, в отношении которого ведется прои</w:t>
      </w:r>
      <w:r>
        <w:t xml:space="preserve">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366678">
      <w:pPr>
        <w:jc w:val="both"/>
      </w:pPr>
      <w:r>
        <w:t xml:space="preserve">  </w:t>
      </w:r>
      <w:r>
        <w:tab/>
        <w:t>Учитывая данн</w:t>
      </w:r>
      <w:r>
        <w:t xml:space="preserve">ые об извещении </w:t>
      </w:r>
      <w:r>
        <w:t>фио</w:t>
      </w:r>
      <w:r>
        <w:t xml:space="preserve">, а также принимая во внимание отсутствие ходатайства об отложении дела, и данных, подтверждающих уважительность причин неявки, на основании ч. 2 ст. 25.1 КоАП РФ, прихожу к выводу о возможности  рассмотрения дела в отсутствие </w:t>
      </w:r>
      <w:r>
        <w:t>фио</w:t>
      </w:r>
    </w:p>
    <w:p w:rsidR="00A77B3E" w:rsidP="00366678">
      <w:pPr>
        <w:jc w:val="both"/>
      </w:pPr>
      <w:r>
        <w:t>Исслед</w:t>
      </w:r>
      <w:r>
        <w:t xml:space="preserve">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ст.15.6 КоАП Российской Федерации.  </w:t>
      </w:r>
    </w:p>
    <w:p w:rsidR="00A77B3E" w:rsidP="00366678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</w:t>
      </w:r>
      <w:r>
        <w:t>онарушения, предусмотренного ч.1 ст. 15.6 КоАП РФ, подтверждается совокупностью доказательств, имеющихся в материалах дела: протоколом об административном правонарушении                       от дата (л.д. 1-2); выпиской из Единого государственного реестра</w:t>
      </w:r>
      <w:r>
        <w:t xml:space="preserve"> юридических лиц в отношении наименование организации, с указанием директора </w:t>
      </w:r>
      <w:r>
        <w:t>фио</w:t>
      </w:r>
      <w:r>
        <w:t xml:space="preserve"> (л.д. 6-8); квитанцией о приеме налоговой декларации (расчета) в электронном виде, поступившей дата (л.д.9); подтверждением даты отправки               дата (л.д. 10).  </w:t>
      </w:r>
    </w:p>
    <w:p w:rsidR="00A77B3E" w:rsidP="00366678">
      <w:pPr>
        <w:jc w:val="both"/>
      </w:pPr>
      <w:r>
        <w:t>Согла</w:t>
      </w:r>
      <w:r>
        <w:t xml:space="preserve">сно п.3 ст. 289 Налогового кодекса Российской Федерации, налогоплательщики (налоговые агенты) представляют налоговые декларации (налоговые расчеты) не позднее              28 календарных дней со дня окончания соответствующего отчетного периода.  </w:t>
      </w:r>
    </w:p>
    <w:p w:rsidR="00A77B3E" w:rsidP="00366678">
      <w:pPr>
        <w:jc w:val="both"/>
      </w:pPr>
      <w:r>
        <w:t>Срок пред</w:t>
      </w:r>
      <w:r>
        <w:t xml:space="preserve">оставления налоговой декларации (налогового расчета) по налогу на прибыль организаций за 3 месяцев  дата – не позднее дата.     </w:t>
      </w:r>
    </w:p>
    <w:p w:rsidR="00A77B3E" w:rsidP="00366678">
      <w:pPr>
        <w:jc w:val="both"/>
      </w:pPr>
      <w:r>
        <w:t>Фактически налоговая декларация (налоговый расчет) по налогу на прибыль организаций за 3 месяца дата предоставлена наименование</w:t>
      </w:r>
      <w:r>
        <w:t xml:space="preserve"> организации  – дата.                              </w:t>
      </w:r>
    </w:p>
    <w:p w:rsidR="00A77B3E" w:rsidP="00366678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ст.15.6 КоАП РФ, а именно, - непредставление в установленный законодательством о налогах и сборах срок в налог</w:t>
      </w:r>
      <w:r>
        <w:t>овые органы документов, необходимых для осуществления налогового контроля.</w:t>
      </w:r>
    </w:p>
    <w:p w:rsidR="00A77B3E" w:rsidP="00366678">
      <w:pPr>
        <w:jc w:val="both"/>
      </w:pPr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366678">
      <w:pPr>
        <w:jc w:val="both"/>
      </w:pPr>
      <w:r>
        <w:t xml:space="preserve"> </w:t>
      </w:r>
      <w:r>
        <w:t xml:space="preserve">       </w:t>
      </w:r>
      <w:r>
        <w:tab/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</w:t>
      </w:r>
      <w:r>
        <w:t xml:space="preserve"> ответственность.</w:t>
      </w:r>
    </w:p>
    <w:p w:rsidR="00A77B3E" w:rsidP="00366678">
      <w:pPr>
        <w:jc w:val="both"/>
      </w:pPr>
      <w:r>
        <w:tab/>
        <w:t xml:space="preserve">Принимая во внимание характер совершенного административного правонарушения, данные о личности </w:t>
      </w:r>
      <w:r>
        <w:t>фио</w:t>
      </w:r>
      <w:r>
        <w:t xml:space="preserve">, который ранее привлекался к административной ответственности за нарушение законодательства о налогах и сборах, отсутствие обстоятельств, </w:t>
      </w:r>
      <w:r>
        <w:t>смягчающих и отягчающих административную ответственность, прихожу к выводу о назначении наказания в пределах санкции ч.1 ст. 15.6 КоАП Российской Федерации.</w:t>
      </w:r>
    </w:p>
    <w:p w:rsidR="00A77B3E" w:rsidP="00366678">
      <w:pPr>
        <w:jc w:val="both"/>
      </w:pPr>
      <w:r>
        <w:tab/>
        <w:t xml:space="preserve">Руководствуясь ст.ст. 29.9, 29.10 КоАП Российской Федерации, мировой судья, -  </w:t>
      </w:r>
      <w:r>
        <w:tab/>
        <w:t xml:space="preserve">                  </w:t>
      </w:r>
      <w:r>
        <w:t xml:space="preserve">                                                                               </w:t>
      </w:r>
    </w:p>
    <w:p w:rsidR="00A77B3E" w:rsidP="00366678">
      <w:pPr>
        <w:jc w:val="both"/>
      </w:pPr>
      <w:r>
        <w:t>ПОСТАНОВИЛ:</w:t>
      </w:r>
    </w:p>
    <w:p w:rsidR="00A77B3E" w:rsidP="00366678">
      <w:pPr>
        <w:jc w:val="both"/>
      </w:pPr>
    </w:p>
    <w:p w:rsidR="00A77B3E" w:rsidP="00366678">
      <w:pPr>
        <w:jc w:val="both"/>
      </w:pPr>
      <w:r>
        <w:t xml:space="preserve"> </w:t>
      </w: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  <w:r>
        <w:t xml:space="preserve">  </w:t>
      </w:r>
    </w:p>
    <w:p w:rsidR="00A77B3E" w:rsidP="00366678">
      <w:pPr>
        <w:jc w:val="both"/>
      </w:pPr>
      <w:r>
        <w:t xml:space="preserve"> Штраф подлежит уплате по реквизитам: </w:t>
      </w:r>
    </w:p>
    <w:p w:rsidR="00A77B3E" w:rsidP="00366678">
      <w:pPr>
        <w:jc w:val="both"/>
      </w:pPr>
      <w:r>
        <w:t xml:space="preserve">Получатель: 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</w:t>
      </w:r>
      <w:r>
        <w:t xml:space="preserve">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366678">
      <w:pPr>
        <w:jc w:val="both"/>
      </w:pPr>
      <w:r>
        <w:t xml:space="preserve">          </w:t>
      </w:r>
      <w:r>
        <w:tab/>
        <w:t>Согласно ст. 32.2 КоАП РФ, администрат</w:t>
      </w:r>
      <w: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66678">
      <w:pPr>
        <w:jc w:val="both"/>
      </w:pPr>
      <w:r>
        <w:t xml:space="preserve">           Разъяснить </w:t>
      </w:r>
      <w:r>
        <w:t>фио</w:t>
      </w:r>
      <w:r>
        <w:t>, что документ, подтверждающи</w:t>
      </w:r>
      <w:r>
        <w:t>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</w:t>
      </w:r>
      <w:r>
        <w:t>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</w:t>
      </w:r>
      <w:r>
        <w:t>етственности в соответствии с ч. 1 ст. 20.25 КоАП Российской Федерации.</w:t>
      </w:r>
    </w:p>
    <w:p w:rsidR="00A77B3E" w:rsidP="00366678">
      <w:pPr>
        <w:jc w:val="both"/>
      </w:pPr>
      <w:r>
        <w:t xml:space="preserve">          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            №</w:t>
      </w:r>
      <w:r>
        <w:t xml:space="preserve"> 87 Феодосийского судебного района Республики Крым. </w:t>
      </w:r>
    </w:p>
    <w:p w:rsidR="00A77B3E" w:rsidP="00366678">
      <w:pPr>
        <w:jc w:val="both"/>
      </w:pPr>
    </w:p>
    <w:p w:rsidR="00A77B3E" w:rsidP="00366678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366678">
      <w:pPr>
        <w:jc w:val="both"/>
      </w:pPr>
    </w:p>
    <w:sectPr w:rsidSect="00366678">
      <w:pgSz w:w="12240" w:h="15840"/>
      <w:pgMar w:top="568" w:right="9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23A"/>
    <w:rsid w:val="00366678"/>
    <w:rsid w:val="0093023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2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