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5-87-290/2020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ab/>
        <w:t xml:space="preserve">адрес          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Яблонского А.А.,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 в отношении Яблонского ...,                    паспортные данные брод, адрес, гражданина ..., зарегистрированного по адресу: адрес,                  адрес, адрес, проживающего по адресу: адрес,                     адрес, адрес,  </w:t>
      </w:r>
    </w:p>
    <w:p w:rsidR="00A77B3E">
      <w:r>
        <w:t>за совершение административного правонарушения, предусмотренного ч.3 ст.12.8 КоАП Российской Федерации,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Яблонский А.А. совершил административное правонарушение, предусмотренное ч.3 ст.12.8 КоАП РФ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ab/>
        <w:t>дата в время, Яблонский А.А. в нарушение п.п.2.1.1 и п.п. 2.7 ПДД РФ управлял мопедом, государственный регистрационный знак ..., в состоянии опьянения, не имея права управления транспортными средствами, действия которого не содержат уголовно наказуемого деяния.</w:t>
      </w:r>
    </w:p>
    <w:p w:rsidR="00A77B3E">
      <w:r>
        <w:tab/>
        <w:t xml:space="preserve">Яблонский А.А. вину в совершении инкриминируемого ему правонарушения признал, раскаялся в содеянном.  </w:t>
      </w:r>
    </w:p>
    <w:p w:rsidR="00A77B3E">
      <w:r>
        <w:tab/>
        <w:t xml:space="preserve">Заслушав пояснения Яблонского А.А., исследовав материалы дела, считаю вину      Яблонского А.А. в совершении им административного правонарушения, предусмотренного ч.3 ст. 12.8 КоАП РФ доказанной. </w:t>
      </w:r>
    </w:p>
    <w:p w:rsidR="00A77B3E">
      <w:r>
        <w:t xml:space="preserve">Вина Яблонского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82 АП № 089054 от                            дата, согласно которому Яблонский А.А. управлял транспортным средством в состоянии алкогольного опьянения, не имея права управления транспортным средством.  Яблонскому А.А. разъяснены права и обязанности, предусмотренные ст. 25.1 КоАП РФ, и положения ст. 51 Конституции Российской Федерации;</w:t>
      </w:r>
    </w:p>
    <w:p w:rsidR="00A77B3E">
      <w:r>
        <w:t xml:space="preserve">- протоколом об отстранении от управления транспортным средством 82 ОТ № 012876 от дата, согласно которому водитель Яблонский А.А. был отстранен от управления транспортным средством в связи с наличием достаточных оснований полагать, что он находится в состоянии опьянения – запах алкоголя изо рта, нарушение речи, резкое изменение окраски кожных покровов лица; </w:t>
      </w:r>
    </w:p>
    <w:p w:rsidR="00A77B3E">
      <w:r>
        <w:t>- актом освидетельствования на состояние алкогольного опьянения АКТ 12 АР телефон от дата, согласно которому Яблонский А.А. на месте был освидетельствован при помощи прибора Юпитер-К, показания прибора составили 0,315 мг/л. Дата последней проверки прибора дата (действительный до дата). С результатами освидетельствования была согласна, о чем указал собственноручно;</w:t>
      </w:r>
    </w:p>
    <w:p w:rsidR="00A77B3E">
      <w:r>
        <w:t xml:space="preserve"> -согласно чеку теста № 00023, проведенного при помощи прибора Юпитер-К, его показания составляли 0,315 мг/л. </w:t>
      </w:r>
    </w:p>
    <w:p w:rsidR="00A77B3E">
      <w:r>
        <w:t xml:space="preserve">- рапортом инспектора ДПС ОГИБДД ОМВД России по адрес фио, в котором инспектор изложил обстоятельства послужившие основанием для составления в отношении Яблонского А.А. протокола об административном правонарушении по ч.3 ст. 12.8 КоАП РФ, при наличии признаков опьянения;     </w:t>
      </w:r>
    </w:p>
    <w:p w:rsidR="00A77B3E">
      <w:r>
        <w:t xml:space="preserve">- протоколом о задержании транспортного средства 82 ПЗ № 034351 от                                     дата; </w:t>
      </w:r>
    </w:p>
    <w:p w:rsidR="00A77B3E">
      <w:r>
        <w:t xml:space="preserve">- справкой инспектора ИАЗ ОГИБДД ОМВД России по адресфио Н.М. об отсутствии у Яблонского А.А. водительского удостоверения.  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освидетельствования Яблонского А.А. на состояние алкогольного опьянения дата, проводившего на месте, у него установлено наличие абсолютного этилового спирта в выдыхаемом воздухе в количестве 0,315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>
      <w:r>
        <w:t xml:space="preserve"> При таких обстоятельствах в действиях Яблонского А.А. имеется состав административного правонарушения, предусмотренного ч.3 ст. 12.8 КоАП РФ, а именно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правонарушителя, смягчающее обстоятельство – признание вины, отсутствие отягчающих обстоятельств.     </w:t>
      </w:r>
    </w:p>
    <w:p w:rsidR="00A77B3E">
      <w:r>
        <w:tab/>
        <w:t>При таких обстоятельствах суд считает необходимым назначить Яблонскому А.А. наказание в виде административного ареста с минимальным размером, предусмотренным ч.3              ст. 12.8 КоАП Российской Федерации.</w:t>
      </w:r>
    </w:p>
    <w:p w:rsidR="00A77B3E">
      <w:r>
        <w:t xml:space="preserve">На основании изложенного, руководствуясь ст.ст. 29.9, 29.10 КоАП РФ мировой судья, -  </w:t>
      </w:r>
    </w:p>
    <w:p w:rsidR="00A77B3E"/>
    <w:p w:rsidR="00A77B3E">
      <w:r>
        <w:t>ПОСТАНОВИЛ:</w:t>
      </w:r>
    </w:p>
    <w:p w:rsidR="00A77B3E"/>
    <w:p w:rsidR="00A77B3E">
      <w:r>
        <w:t xml:space="preserve">Яблонского ... признать виновным в совершении правонарушения, предусмотренного ч.3 ст. 12.8 КоАП РФ и подвергнуть наказанию в виде административного ареста сроком на десять суток. </w:t>
      </w:r>
    </w:p>
    <w:p w:rsidR="00A77B3E">
      <w:r>
        <w:t xml:space="preserve">Срок административного наказания исчислять с момента задержания. 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Исполнение постановления возложить на должностных лиц ОГИБДД УМВД России по  адрес.</w:t>
      </w:r>
    </w:p>
    <w:p w:rsidR="00A77B3E">
      <w:r>
        <w:t>Постановление может быть обжаловано в Феодосийский городской суд адрес через судебный участок № 87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</w:t>
        <w:tab/>
        <w:tab/>
        <w:tab/>
        <w:t xml:space="preserve">               </w:t>
        <w:tab/>
        <w:tab/>
        <w:t>Т.Н. Ваянова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