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5-87-295/2020</w:t>
      </w:r>
    </w:p>
    <w:p w:rsidR="00A77B3E"/>
    <w:p w:rsidR="00A77B3E">
      <w:r>
        <w:t>П О С Т А Н О В Л Е Н И Е</w:t>
      </w:r>
    </w:p>
    <w:p w:rsidR="00A77B3E"/>
    <w:p w:rsidR="00A77B3E">
      <w:r>
        <w:t xml:space="preserve">дата </w:t>
        <w:tab/>
        <w:tab/>
        <w:tab/>
        <w:tab/>
        <w:tab/>
        <w:tab/>
        <w:tab/>
        <w:tab/>
        <w:tab/>
        <w:t xml:space="preserve">адрес                                                                             </w:t>
      </w:r>
    </w:p>
    <w:p w:rsidR="00A77B3E"/>
    <w:p w:rsidR="00A77B3E">
      <w:r>
        <w:t xml:space="preserve">Мировой судья судебного участка № 87 Феодосийского судебного района (городской адрес) адрес  Ваянова Т.Н., </w:t>
      </w:r>
    </w:p>
    <w:p w:rsidR="00A77B3E">
      <w:r>
        <w:t xml:space="preserve">с участием лица, в отношении которого ведется производство по делу об административном правонарушении – Ратникова С.Ф.,     </w:t>
      </w:r>
    </w:p>
    <w:p w:rsidR="00A77B3E">
      <w:r>
        <w:t xml:space="preserve">рассмотрев в открытом судебном заседании в адрес материалы дела об административном правонарушении в отношении Ратникова ...,                    паспортные данные, ..., зарегистрированного и проживающего по адресу: адрес, адрес, г. адрес, </w:t>
      </w:r>
    </w:p>
    <w:p w:rsidR="00A77B3E">
      <w:r>
        <w:t>...,</w:t>
      </w:r>
    </w:p>
    <w:p w:rsidR="00A77B3E"/>
    <w:p w:rsidR="00A77B3E"/>
    <w:p w:rsidR="00A77B3E">
      <w:r>
        <w:t>У С Т А Н О В И Л:</w:t>
      </w:r>
    </w:p>
    <w:p w:rsidR="00A77B3E"/>
    <w:p w:rsidR="00A77B3E">
      <w:r>
        <w:t>Ратников С.Ф. совершил административное правонарушение, предусмотренное ч.2 ст.12.26 КоАП РФ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дата в время, Ратников С.Ф. в нарушение п.п.2.1.1 и п.п. 2.3.2 ПДД РФ управлял транспортным средством мопедом (...), без государственного регистрационного знака,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действия которого не содержат уголовно наказуемого деяния.</w:t>
      </w:r>
    </w:p>
    <w:p w:rsidR="00A77B3E">
      <w:r>
        <w:tab/>
        <w:t xml:space="preserve">Ратников С.Ф. вину в совершении инкриминируемого ему правонарушения признал частично, пояснил, что не отказывался от прохождения освидетельствования в медицинском учреждении. </w:t>
      </w:r>
    </w:p>
    <w:p w:rsidR="00A77B3E">
      <w:r>
        <w:tab/>
        <w:t xml:space="preserve">Заслушав пояснения Ратников С.Ф., исследовав материалы дела, считаю вину             Ратникова С.Ф.  в совершении им административного правонарушения, предусмотренного ч.2 ст. 12.26 КоАП РФ доказанной. </w:t>
      </w:r>
    </w:p>
    <w:p w:rsidR="00A77B3E">
      <w:r>
        <w:t xml:space="preserve">Вина Ратникова С.Ф.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82 АП № 089122 от                            дата, согласно которому Ратников С.Ф. отказался от прохождения освидетельствования на состояние алкогольного опьянения на месте и в медицинском учреждении. Ратникову С.Ф. разъяснены права и обязанности, предусмотренные ст. 25.1 КоАП РФ, и положения ст. 51 Конституции Российской Федерации;</w:t>
      </w:r>
    </w:p>
    <w:p w:rsidR="00A77B3E">
      <w:r>
        <w:t xml:space="preserve">- протоколом об отстранении от управления транспортным средством 82 ОТ № 019108 от дата, согласно которому водитель Ратников С.Ф. был отстранен от управления транспортным средством в связи с наличием достаточных оснований полагать, что он находится в состоянии опьянения – запах алкоголя изо рта, резкое изменение окраски кожных покровов лица; </w:t>
      </w:r>
    </w:p>
    <w:p w:rsidR="00A77B3E">
      <w:r>
        <w:t xml:space="preserve">- протоколом о направлении на медицинское освидетельствование на состояние опьянения 61 АК телефон от дата, согласно которому у Ратникова С.Ф. выявлены признаки опьянения: запах алкоголя изо рта, резкое изменение окраски кожных покровов лица. Основанием для направления на медицинское освидетельствование на состояние опьянения Ратникова С.Ф. является его отказ от прохождения освидетельствования на состояние алкогольного опьянения. </w:t>
      </w:r>
    </w:p>
    <w:p w:rsidR="00A77B3E">
      <w:r>
        <w:t xml:space="preserve">От подписи в процессуальных документах Ратников С.Ф. отказался. </w:t>
      </w:r>
    </w:p>
    <w:p w:rsidR="00A77B3E">
      <w:r>
        <w:t>- справкой инспектора ИАЗ ОГИБДД ОМВД России по адресфио ... об отсутствии у Ратникова С.Ф. водительского удостоверения.</w:t>
      </w:r>
    </w:p>
    <w:p w:rsidR="00A77B3E">
      <w:r>
        <w:t xml:space="preserve">Изложенные выше обстоятельства, совершенного правонарушения, объективно подтверждаются просмотренной в судебном заседании видеозаписью, из содержания которой усматривается, что Ратникову С.Ф. разъяснены его права и обязанности, предложено пройти освидетельствование на месте, а после – в медицинском учреждении. На видеозаписи видно, что у Ратникова С.Ф. претензий к сотрудникам ДПС не имелось, давление на него не оказывалось. При этом, Ратников С.Ф. на неоднократные вопросы инспектора ДПС о прохождении освидетельствования в медицинском учреждении не давал четкий ответ на поставленный вопрос, что расценено инспектором ДПС как отказ от освидетельствования. </w:t>
      </w:r>
    </w:p>
    <w:p w:rsidR="00A77B3E">
      <w:r>
        <w:t xml:space="preserve">В соответствии с ч.6 ст. 25.7 КоАП РФ, в случае проведения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w:t>
      </w:r>
    </w:p>
    <w:p w:rsidR="00A77B3E">
      <w:r>
        <w:t xml:space="preserve">При применении мер обеспечения производства по делу об административном правонарушении велась видеозапись, приобщенная к материалам дела.    </w:t>
      </w:r>
    </w:p>
    <w:p w:rsidR="00A77B3E">
      <w:r>
        <w:t xml:space="preserve">Доводы Ратникова С.Ф. о том, что видеозапись не может являться доказательством по делу, так как нарушена непрерывность записи, являются несостоятельными, поскольку отражает процедуру остановки транспортного средства под управлением Ратникова С.Ф., его отстранение от управления транспортным средством, а также отказа от освидетельствования на состояние опьянения на месте и в медицинском учреждении, в том числе составления в отношении Ратникова С.Ф. протокола об административном правонарушении.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w:t>
      </w:r>
    </w:p>
    <w:p w:rsidR="00A77B3E">
      <w:r>
        <w:t xml:space="preserve">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Ратникова С.Ф. в совершении административного правонарушения, предусмотренного ч.2 ст. 12.26 КоАП РФ, полностью нашла свое подтверждение при рассмотрении дела, так как он совершил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Все доказательства, представленные в суд в их совокупности, свидетельствуют о том, что Ратников С.Ф.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 не имея права управления транспортным средством, при наличии признаков опьянения.</w:t>
      </w:r>
    </w:p>
    <w:p w:rsidR="00A77B3E">
      <w:r>
        <w:t xml:space="preserve">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  </w:t>
      </w:r>
    </w:p>
    <w:p w:rsidR="00A77B3E">
      <w:r>
        <w:t xml:space="preserve">Факт отказа от выполнения законных требований уполномоченного должностного лица о прохождении освидетельствования на состояние опьянения зафиксированы в протоколе о направлении на медицинское освидетельствование, а также в протоколе об административном правонарушении. </w:t>
      </w:r>
    </w:p>
    <w:p w:rsidR="00A77B3E">
      <w:r>
        <w:t xml:space="preserve">Материалы дела в их совокупности свидетельствуют о законности предъявленных требований сотрудников ГИБДД к Ратникову С.Ф. о прохождении освидетельствования на состояние опьянения. </w:t>
      </w:r>
    </w:p>
    <w:p w:rsidR="00A77B3E">
      <w:r>
        <w:t xml:space="preserve">Доводы Ратникова С.Ф. о том, что он не отказывался о прохождении освидетельствования на состояние опьянения, о чем имеется запись, являлись предметом проверки и не нашли своего объективного подтверждения. </w:t>
      </w:r>
    </w:p>
    <w:p w:rsidR="00A77B3E">
      <w: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Принимая во внимание характер и конкретные обстоятельства административного правонарушения, учитывая данные о личности Ратникова С.Ф., отсутствие обстоятельств, смягчающих и отягчающих административную ответственность, прихожу к выводу о необходимости назначить Ратникову С.Ф. наказание в виде административного ареста с минимальным размером, предусмотренным ч.2 ст. 12.26 КоАП РФ.</w:t>
      </w:r>
    </w:p>
    <w:p w:rsidR="00A77B3E">
      <w:r>
        <w:t xml:space="preserve">На основании изложенного, руководствуясь ст.ст. 12.26 ч.2, 29.9, 29.10 КоАП РФ мировой судья, - </w:t>
      </w:r>
    </w:p>
    <w:p w:rsidR="00A77B3E"/>
    <w:p w:rsidR="00A77B3E">
      <w:r>
        <w:t>ПОСТАНОВИЛ:</w:t>
      </w:r>
    </w:p>
    <w:p w:rsidR="00A77B3E"/>
    <w:p w:rsidR="00A77B3E">
      <w:r>
        <w:t xml:space="preserve">Ратникова ... признать виновным в совершении правонарушения, предусмотренного ч.2 ст. 12.26 КоАП РФ и подвергнуть наказанию в виде административного ареста сроком на десять суток. </w:t>
      </w:r>
    </w:p>
    <w:p w:rsidR="00A77B3E">
      <w:r>
        <w:t xml:space="preserve">Срок административного наказания исчислять с момента задержания.  </w:t>
      </w:r>
    </w:p>
    <w:p w:rsidR="00A77B3E">
      <w:r>
        <w:t>Постановление мирового судьи об административном аресте исполняется органами внутренних дел немедленно после вынесения такого постановления.</w:t>
      </w:r>
    </w:p>
    <w:p w:rsidR="00A77B3E">
      <w:r>
        <w:t>Исполнение постановления возложить на должностных лиц ОГИБДД УМВД России по  адрес.</w:t>
      </w:r>
    </w:p>
    <w:p w:rsidR="00A77B3E">
      <w:r>
        <w:t>Постановление может быть обжаловано в Феодосийский городской суд адрес через судебный участок № 87 Феодосийского судебного района (городской адрес) адрес в течение 10 суток со дня вручения или получения копии постановления.</w:t>
      </w:r>
    </w:p>
    <w:p w:rsidR="00A77B3E"/>
    <w:p w:rsidR="00A77B3E">
      <w:r>
        <w:t xml:space="preserve">Мировой судья                                   </w:t>
        <w:tab/>
        <w:tab/>
        <w:tab/>
        <w:t xml:space="preserve">               </w:t>
        <w:tab/>
        <w:tab/>
        <w:t>Т.Н. Ваянова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