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D3D24">
      <w:pPr>
        <w:jc w:val="both"/>
      </w:pPr>
      <w:r>
        <w:t>Дело № 5-87-320/2021</w:t>
      </w:r>
    </w:p>
    <w:p w:rsidR="00A77B3E" w:rsidP="008D3D24">
      <w:pPr>
        <w:jc w:val="both"/>
      </w:pPr>
    </w:p>
    <w:p w:rsidR="00A77B3E" w:rsidP="008D3D24">
      <w:pPr>
        <w:jc w:val="both"/>
      </w:pPr>
      <w:r>
        <w:t>П О С Т А Н О В Л Е Н И Е</w:t>
      </w:r>
    </w:p>
    <w:p w:rsidR="00A77B3E" w:rsidP="008D3D24">
      <w:pPr>
        <w:jc w:val="both"/>
      </w:pPr>
    </w:p>
    <w:p w:rsidR="00A77B3E" w:rsidP="008D3D24">
      <w:pPr>
        <w:jc w:val="both"/>
      </w:pPr>
      <w:r>
        <w:t>г. Феодосия                                                                                                     10 июля 2021 года</w:t>
      </w:r>
    </w:p>
    <w:p w:rsidR="00A77B3E" w:rsidP="008D3D24">
      <w:pPr>
        <w:jc w:val="both"/>
      </w:pPr>
    </w:p>
    <w:p w:rsidR="00A77B3E" w:rsidP="008D3D24">
      <w:pPr>
        <w:jc w:val="both"/>
      </w:pPr>
      <w:r>
        <w:t xml:space="preserve">И.о. мирового судьи судебного участка № 87 Феодосийского судебного района </w:t>
      </w:r>
      <w:r>
        <w:t>(городской округ Феодосия) Республики Крым, мировой судья судебного участка № 90 Феодосийского судебного района (городской округ Феодосия) Республики Крым Сиваш Н.С., рассмотрев дело об административном правонарушении о привлечении к административной ответ</w:t>
      </w:r>
      <w:r>
        <w:t>ственности:</w:t>
      </w:r>
    </w:p>
    <w:p w:rsidR="00A77B3E" w:rsidP="008D3D24">
      <w:pPr>
        <w:jc w:val="both"/>
      </w:pPr>
      <w:r>
        <w:t>фио</w:t>
      </w:r>
      <w:r>
        <w:t xml:space="preserve">, паспортные данные, гражданина Российской Федерации,   работающего </w:t>
      </w:r>
      <w:r>
        <w:t>фрилансером</w:t>
      </w:r>
      <w:r>
        <w:t>,  в браке не состоящего, на иждивении несовершеннолетних детей не имеющего, зарегистрированного и проживающего по адресу:  адрес, инвалидом 1 и 2 группы не являю</w:t>
      </w:r>
      <w:r>
        <w:t>щегося,  со слов тяжкими заболеваниями не страдающего,</w:t>
      </w:r>
    </w:p>
    <w:p w:rsidR="00A77B3E" w:rsidP="008D3D24">
      <w:pPr>
        <w:jc w:val="both"/>
      </w:pPr>
      <w:r>
        <w:t>в совершении правонарушения, предусмотренного ст. 12.26 ч.2   КоАП РФ,</w:t>
      </w:r>
    </w:p>
    <w:p w:rsidR="00A77B3E" w:rsidP="008D3D24">
      <w:pPr>
        <w:jc w:val="both"/>
      </w:pPr>
    </w:p>
    <w:p w:rsidR="00A77B3E" w:rsidP="008D3D24">
      <w:pPr>
        <w:jc w:val="both"/>
      </w:pPr>
      <w:r>
        <w:t>У С Т А Н О В И Л:</w:t>
      </w:r>
    </w:p>
    <w:p w:rsidR="00A77B3E" w:rsidP="008D3D24">
      <w:pPr>
        <w:jc w:val="both"/>
      </w:pPr>
    </w:p>
    <w:p w:rsidR="00A77B3E" w:rsidP="008D3D24">
      <w:pPr>
        <w:jc w:val="both"/>
      </w:pPr>
      <w:r>
        <w:t xml:space="preserve">  </w:t>
      </w:r>
      <w:r>
        <w:t>фио</w:t>
      </w:r>
      <w:r>
        <w:t xml:space="preserve"> совершил административное правонарушение, предусмотренное ст.12.26 ч. 2 КоАП РФ - невыполнение водителе</w:t>
      </w:r>
      <w:r>
        <w:t>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t>овно наказуемого деяния, при следующих обстоятельствах:</w:t>
      </w:r>
    </w:p>
    <w:p w:rsidR="00A77B3E" w:rsidP="008D3D24">
      <w:pPr>
        <w:jc w:val="both"/>
      </w:pPr>
      <w:r>
        <w:tab/>
        <w:t xml:space="preserve">дата в время на адрес </w:t>
      </w:r>
      <w:r>
        <w:t>адрес</w:t>
      </w:r>
      <w:r>
        <w:t xml:space="preserve"> в                        г. Феодосии,  </w:t>
      </w:r>
      <w:r>
        <w:t>фио</w:t>
      </w:r>
      <w:r>
        <w:t xml:space="preserve"> в нарушение п. 2.3.2 ПДД РФ управляя транспортным средством  мотоциклом «</w:t>
      </w:r>
      <w:r>
        <w:t>Ямаха</w:t>
      </w:r>
      <w:r>
        <w:t>» ХVS1100, государственный регистрационный знак 39</w:t>
      </w:r>
      <w:r>
        <w:t>06ВК77,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 опьянения: запах алкоголя изо рта,  нарушение речи, резкое изменение окраски кожных покр</w:t>
      </w:r>
      <w:r>
        <w:t>овов лица, не имея права управления транспортными средствами, действия которого не содержат уголовно наказуемого деяния.</w:t>
      </w:r>
    </w:p>
    <w:p w:rsidR="00A77B3E" w:rsidP="008D3D24">
      <w:pPr>
        <w:jc w:val="both"/>
      </w:pPr>
      <w:r>
        <w:tab/>
        <w:t xml:space="preserve"> </w:t>
      </w:r>
      <w:r>
        <w:t>фио</w:t>
      </w:r>
      <w:r>
        <w:t xml:space="preserve"> в судебном заседании вину в совершении инкриминируемого правонарушения признал полностью, ходатайства суду не заявлял. </w:t>
      </w:r>
    </w:p>
    <w:p w:rsidR="00A77B3E" w:rsidP="008D3D24">
      <w:pPr>
        <w:jc w:val="both"/>
      </w:pPr>
      <w:r>
        <w:t>Суд, иссл</w:t>
      </w:r>
      <w:r>
        <w:t xml:space="preserve">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12.26 ч. 2 КоАП РФ полностью доказанной. </w:t>
      </w:r>
    </w:p>
    <w:p w:rsidR="00A77B3E" w:rsidP="008D3D24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</w:t>
      </w:r>
      <w:r>
        <w:t xml:space="preserve">исле: </w:t>
      </w:r>
    </w:p>
    <w:p w:rsidR="00A77B3E" w:rsidP="008D3D24">
      <w:pPr>
        <w:jc w:val="both"/>
      </w:pPr>
      <w:r>
        <w:t>- протоколом об административном правонарушении № 82 АП телефон от дата (л.д.1);</w:t>
      </w:r>
    </w:p>
    <w:p w:rsidR="00A77B3E" w:rsidP="008D3D24">
      <w:pPr>
        <w:jc w:val="both"/>
      </w:pPr>
      <w:r>
        <w:t xml:space="preserve">- протоколом о направлении на медицинское освидетельствование на состояние опьянения № 61 АК телефон от дата, согласно которому у  </w:t>
      </w:r>
      <w:r>
        <w:t>фио</w:t>
      </w:r>
      <w:r>
        <w:t xml:space="preserve"> выявлены признаки опьянения: запа</w:t>
      </w:r>
      <w:r>
        <w:t xml:space="preserve">х алкоголя изо рта, нарушение речи, резкое изменение окраски кожных покровов лица. Основанием для направления на медицинское освидетельствование на состояние опьянения  </w:t>
      </w:r>
      <w:r>
        <w:t>фио</w:t>
      </w:r>
      <w:r>
        <w:t xml:space="preserve">  является его отказ от прохождения освидетельствования на состояние алкогольного оп</w:t>
      </w:r>
      <w:r>
        <w:t xml:space="preserve">ьянения. В протоколе имеется запись и подпись </w:t>
      </w:r>
      <w:r>
        <w:t>фио</w:t>
      </w:r>
      <w:r>
        <w:t>, согласно которой он отказывается пройти медицинское освидетельствование на состояние опьянения (л.д. 3);</w:t>
      </w:r>
    </w:p>
    <w:p w:rsidR="00A77B3E" w:rsidP="008D3D24">
      <w:pPr>
        <w:jc w:val="both"/>
      </w:pPr>
      <w:r>
        <w:t>- протоколом об отстранении от управления транспортным средством № 82 ОТ  телефон от дата (л.д. 2);</w:t>
      </w:r>
    </w:p>
    <w:p w:rsidR="00A77B3E" w:rsidP="008D3D24">
      <w:pPr>
        <w:jc w:val="both"/>
      </w:pPr>
      <w:r>
        <w:t xml:space="preserve">-  выпиской из базы ГИБДД (л.д. 12-14); </w:t>
      </w:r>
    </w:p>
    <w:p w:rsidR="00A77B3E" w:rsidP="008D3D24">
      <w:pPr>
        <w:jc w:val="both"/>
      </w:pPr>
      <w:r>
        <w:t>- протоколом о задержании транспортного средства от дата № 82 ПЗ               № 055760 (л.д. 4);</w:t>
      </w:r>
    </w:p>
    <w:p w:rsidR="00A77B3E" w:rsidP="008D3D24">
      <w:pPr>
        <w:jc w:val="both"/>
      </w:pPr>
      <w:r>
        <w:t>-  видеозаписью (л.д. 6);</w:t>
      </w:r>
    </w:p>
    <w:p w:rsidR="00A77B3E" w:rsidP="008D3D24">
      <w:pPr>
        <w:jc w:val="both"/>
      </w:pPr>
      <w:r>
        <w:t>-  протоколом о доставлении от дата № 61 ЕР № 010183 (л.д. 5);</w:t>
      </w:r>
    </w:p>
    <w:p w:rsidR="00A77B3E" w:rsidP="008D3D24">
      <w:pPr>
        <w:jc w:val="both"/>
      </w:pPr>
      <w:r>
        <w:t xml:space="preserve">-  рапортом инспектора ДПС </w:t>
      </w:r>
      <w:r>
        <w:t>ф</w:t>
      </w:r>
      <w:r>
        <w:t>ио</w:t>
      </w:r>
      <w:r>
        <w:t xml:space="preserve"> (л.д. 10);</w:t>
      </w:r>
    </w:p>
    <w:p w:rsidR="00A77B3E" w:rsidP="008D3D24">
      <w:pPr>
        <w:jc w:val="both"/>
      </w:pPr>
      <w:r>
        <w:t xml:space="preserve">-  обязательством </w:t>
      </w:r>
      <w:r>
        <w:t>фио</w:t>
      </w:r>
      <w:r>
        <w:t xml:space="preserve"> (л.д. 11).</w:t>
      </w:r>
    </w:p>
    <w:p w:rsidR="00A77B3E" w:rsidP="008D3D24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</w:t>
      </w:r>
      <w:r>
        <w:t xml:space="preserve">ями Закона, права привлекаемого лица при привлечении к административной ответственности соблюдены.  </w:t>
      </w:r>
    </w:p>
    <w:p w:rsidR="00A77B3E" w:rsidP="008D3D24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12.26 ч. 2 Кодекса РФ об административных правонарушениях, полн</w:t>
      </w:r>
      <w:r>
        <w:t>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D3D24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</w:t>
      </w:r>
      <w:r>
        <w:t xml:space="preserve">го, данные о личности правонарушителя, смягчающее обстоятельство – признание вины, раскаяние в содеянном,   отсутствие отягчающих обстоятельств.     </w:t>
      </w:r>
    </w:p>
    <w:p w:rsidR="00A77B3E" w:rsidP="008D3D24">
      <w:pPr>
        <w:jc w:val="both"/>
      </w:pPr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срока административного</w:t>
      </w:r>
      <w:r>
        <w:t xml:space="preserve"> ареста, предусмотренного ч.2 ст. 12.26 КоАП РФ.</w:t>
      </w:r>
    </w:p>
    <w:p w:rsidR="00A77B3E" w:rsidP="008D3D24">
      <w:pPr>
        <w:jc w:val="both"/>
      </w:pPr>
      <w:r>
        <w:t>На основании изложенного, руководствуясь ст.ст. 12.26 ч.2, 29.9, 29.10 КоАП РФ мировой судья,</w:t>
      </w:r>
    </w:p>
    <w:p w:rsidR="00A77B3E" w:rsidP="008D3D24">
      <w:pPr>
        <w:jc w:val="both"/>
      </w:pPr>
      <w:r>
        <w:t>ПОСТАНОВИЛ:</w:t>
      </w:r>
    </w:p>
    <w:p w:rsidR="00A77B3E" w:rsidP="008D3D24">
      <w:pPr>
        <w:jc w:val="both"/>
      </w:pPr>
    </w:p>
    <w:p w:rsidR="00A77B3E" w:rsidP="008D3D24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12.26 ч. 2 КоАП РФ и подвер</w:t>
      </w:r>
      <w:r>
        <w:t>гнуть наказанию в виде административного ареста сроком на 11 (одиннадцать) суток.</w:t>
      </w:r>
    </w:p>
    <w:p w:rsidR="00A77B3E" w:rsidP="008D3D24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8D3D24">
      <w:pPr>
        <w:jc w:val="both"/>
      </w:pPr>
      <w:r>
        <w:t>Постановление может быть обжаловано в течение 10 суток со дня вручения или получения копии настоящего поста</w:t>
      </w:r>
      <w:r>
        <w:t xml:space="preserve">новления в Феодосийский городской суд Республики Крым.  </w:t>
      </w:r>
    </w:p>
    <w:p w:rsidR="00A77B3E" w:rsidP="008D3D24">
      <w:pPr>
        <w:jc w:val="both"/>
      </w:pPr>
    </w:p>
    <w:p w:rsidR="00A77B3E" w:rsidP="008D3D24">
      <w:pPr>
        <w:jc w:val="both"/>
      </w:pPr>
      <w:r>
        <w:t>Мировой судья:                          (подпись)                              Н.С. Сиваш</w:t>
      </w:r>
    </w:p>
    <w:p w:rsidR="00A77B3E" w:rsidP="008D3D24">
      <w:pPr>
        <w:jc w:val="both"/>
      </w:pPr>
    </w:p>
    <w:p w:rsidR="00A77B3E" w:rsidP="008D3D24">
      <w:pPr>
        <w:jc w:val="both"/>
      </w:pPr>
    </w:p>
    <w:p w:rsidR="00A77B3E" w:rsidP="008D3D24">
      <w:pPr>
        <w:jc w:val="both"/>
      </w:pPr>
    </w:p>
    <w:p w:rsidR="00A77B3E" w:rsidP="008D3D24">
      <w:pPr>
        <w:jc w:val="both"/>
      </w:pPr>
      <w:r>
        <w:t xml:space="preserve"> </w:t>
      </w:r>
    </w:p>
    <w:p w:rsidR="00A77B3E" w:rsidP="008D3D24">
      <w:pPr>
        <w:jc w:val="both"/>
      </w:pPr>
    </w:p>
    <w:p w:rsidR="00A77B3E" w:rsidP="008D3D24">
      <w:pPr>
        <w:jc w:val="both"/>
      </w:pPr>
    </w:p>
    <w:p w:rsidR="008D3D24">
      <w:pPr>
        <w:jc w:val="both"/>
      </w:pPr>
    </w:p>
    <w:sectPr w:rsidSect="008D3D24">
      <w:pgSz w:w="12240" w:h="15840"/>
      <w:pgMar w:top="567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E71"/>
    <w:rsid w:val="00051E71"/>
    <w:rsid w:val="008D3D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E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