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5-87-322/2020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</w:t>
        <w:tab/>
        <w:tab/>
        <w:tab/>
        <w:tab/>
        <w:tab/>
        <w:t xml:space="preserve">                                          адрес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Аблякимова Р.А.,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ст.6.9.1 КоАП РФ, в отношении Аблякимова ..., паспортные данные, ..., зарегистрированного по адресу: адрес, адрес, проживающего по адресу: адрес, адрес,  </w:t>
      </w:r>
    </w:p>
    <w:p w:rsidR="00A77B3E"/>
    <w:p w:rsidR="00A77B3E">
      <w:r>
        <w:t>У С Т А Н О В И Л:</w:t>
      </w:r>
    </w:p>
    <w:p w:rsidR="00A77B3E"/>
    <w:p w:rsidR="00A77B3E">
      <w:r>
        <w:t>Аблякимов Р.А. совершил административное правонарушение, предусмотренное                 ст. 6.9.1 КоАП РФ - уклонение от прохождения диагностики лицом, на которое судьей возложена обязанность пройти диагностику в связи с потреблением наркотических средств без назначения врача,  при следующих обстоятельствах:</w:t>
      </w:r>
    </w:p>
    <w:p w:rsidR="00A77B3E">
      <w:r>
        <w:tab/>
        <w:t xml:space="preserve">Аблякимов Р.А., находясь по месту своего жительства: адрес,             адрес, в период с дата по настоящее время, уклонился от выполнения обязанности по прохождению диагностики в связи с потреблением наркотических средств без назначения врача, возложенной на него постановлением мирового судьи от дата по делу ..., вступившим в законную силу дата.  </w:t>
      </w:r>
    </w:p>
    <w:p w:rsidR="00A77B3E">
      <w:r>
        <w:t xml:space="preserve">             Аблякимов Р.А. вину в совершении правонарушения признал, раскаялся в содеянном.</w:t>
      </w:r>
    </w:p>
    <w:p w:rsidR="00A77B3E">
      <w:r>
        <w:tab/>
        <w:t xml:space="preserve">Заслушав пояснения Аблякимова Р.А., исследовав материалы дела, прихожу к выводу о виновности Аблякимов Р.А. в совершении правонарушения, предусмотренного ст.6.9.1 КоАП Российской Федерации. </w:t>
      </w:r>
    </w:p>
    <w:p w:rsidR="00A77B3E">
      <w:r>
        <w:t>Виновность Аблякимова Р.А. в совершении административного правонарушения, предусмотренного ст. 6.9.1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№ РК телефон от дата;</w:t>
      </w:r>
    </w:p>
    <w:p w:rsidR="00A77B3E">
      <w:r>
        <w:t xml:space="preserve">-  копией постановления мирового судьи судебного участка № 89 Феодосийского судебного района (городской адрес) адрес от дата ...; </w:t>
      </w:r>
    </w:p>
    <w:p w:rsidR="00A77B3E">
      <w:r>
        <w:t xml:space="preserve">-справкой наименование организации от дата </w:t>
      </w:r>
    </w:p>
    <w:p w:rsidR="00A77B3E">
      <w:r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ab/>
        <w:t>Таким образом, вина Аблякимова Р.А. в совершении административного правонарушения,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 совершил -  уклонение от прохождения диагностики лицом, на которое судьей возложена обязанность пройти диагностику в связи с потреблением наркотических средств без назначения врача.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Принимая во внимание характер административного правонарушения, учитывая данные о личности Аблякимова Р.А., обстоятельства, смягчающие административное наказание – признание вины, раскаяние в содеянном, отсутствие обстоятельств, отягчающих административное наказание, прихожу к выводу о возможности назначить ему административное наказание в виде административного штрафа, предусмотренного ст. 6.9.1 КоАП Российской Федерации.</w:t>
      </w:r>
    </w:p>
    <w:p w:rsidR="00A77B3E">
      <w:r>
        <w:t>Согласно ст. 4.1 ч. 2.1 КоАП РФ, 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Аблякимов Р.А. ранее совершено административное правонарушение, предусмотренное ч.1 ст.6.9 КоАП РФ, при этом обязанность по прохождению диагностики Аблякимовым Р.А. так и не была выполнена, суд считает необходимым возложить на него обязанность пройти диагностику.  </w:t>
      </w:r>
    </w:p>
    <w:p w:rsidR="00A77B3E">
      <w:r>
        <w:t>На основании изложенного, руководствуясь ст.ст.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Аблякимова ... признать виновным в совершении правонарушения, предусмотренного ст. 6.9.1  КоАП РФ и назначить ему наказание в виде административного  штрафа в размере сумма. </w:t>
      </w:r>
    </w:p>
    <w:p w:rsidR="00A77B3E">
      <w:r>
        <w:t xml:space="preserve">Реквизиты для оплаты штрафа: </w:t>
      </w:r>
    </w:p>
    <w:p w:rsidR="00A77B3E">
      <w:r>
        <w:t xml:space="preserve"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40101810335100010001, ОКТМО телефон, УИН – 0, </w:t>
      </w:r>
    </w:p>
    <w:p w:rsidR="00A77B3E">
      <w:r>
        <w:t xml:space="preserve">КБК телефон телефон    </w:t>
      </w:r>
    </w:p>
    <w:p w:rsidR="00A77B3E">
      <w:r>
        <w:t>Разъяснить Аблякимову Р.А.,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Аблякимова Р.А. обязанность в 30-дневный срок с момента вступления в законную силу настоящего постановления пройти диагностику в наименование организации  (адрес, адрес) в связи с 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A77B3E">
      <w:r>
        <w:t>Контроль за исполнением лицом данной обязанности в соответствии с Постановлением Правительства РФ от дата N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 w:rsidR="00A77B3E">
      <w:r>
        <w:t>Постановление может быть обжаловано в течение 10 суток со дня вручения или получения его копии в Феодосийский городской суд адрес через мирового судью.</w:t>
      </w:r>
    </w:p>
    <w:p w:rsidR="00A77B3E"/>
    <w:p w:rsidR="00A77B3E">
      <w:r>
        <w:t xml:space="preserve">       Мировой судья </w:t>
        <w:tab/>
        <w:tab/>
        <w:tab/>
        <w:tab/>
        <w:t>подпись</w:t>
        <w:tab/>
        <w:t xml:space="preserve">                   </w:t>
        <w:tab/>
        <w:t xml:space="preserve">Т.Н. Ваянова  </w:t>
        <w:tab/>
      </w:r>
    </w:p>
    <w:p w:rsidR="00A77B3E"/>
    <w:p w:rsidR="00A77B3E">
      <w:r>
        <w:t xml:space="preserve">Копия верна: 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