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12FDD">
      <w:pPr>
        <w:ind w:firstLine="567"/>
        <w:jc w:val="both"/>
      </w:pPr>
      <w:r>
        <w:t>Дело № 5-87-324/2021</w:t>
      </w:r>
    </w:p>
    <w:p w:rsidR="00A77B3E" w:rsidP="00912FDD">
      <w:pPr>
        <w:ind w:firstLine="567"/>
        <w:jc w:val="both"/>
      </w:pPr>
      <w:r>
        <w:t>П</w:t>
      </w:r>
      <w:r>
        <w:t xml:space="preserve"> О С Т А Н О В Л Е Н И Е</w:t>
      </w:r>
    </w:p>
    <w:p w:rsidR="00A77B3E" w:rsidP="00912FDD">
      <w:pPr>
        <w:ind w:firstLine="567"/>
        <w:jc w:val="both"/>
      </w:pPr>
      <w:r>
        <w:t>13 июля 202</w:t>
      </w:r>
      <w:r w:rsidR="00912FDD">
        <w:t>1</w:t>
      </w:r>
      <w:r>
        <w:t xml:space="preserve"> года                                                                             </w:t>
      </w:r>
      <w:r>
        <w:t>г</w:t>
      </w:r>
      <w:r>
        <w:t xml:space="preserve">. Феодосия </w:t>
      </w:r>
    </w:p>
    <w:p w:rsidR="00A77B3E" w:rsidP="00912FDD">
      <w:pPr>
        <w:ind w:firstLine="567"/>
        <w:jc w:val="both"/>
      </w:pPr>
    </w:p>
    <w:p w:rsidR="00A77B3E" w:rsidP="00912FDD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 </w:t>
      </w:r>
    </w:p>
    <w:p w:rsidR="00A77B3E" w:rsidP="00912FDD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912FDD">
      <w:pPr>
        <w:ind w:firstLine="567"/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 в отношении </w:t>
      </w:r>
      <w:r>
        <w:t>фио</w:t>
      </w:r>
      <w:r>
        <w:t>, паспортные данные, гражданина Российской Федерации, не работающего, холостого,  инвалидом 1 и 2 группы не является, со слов не военнослужащий, зарег</w:t>
      </w:r>
      <w:r>
        <w:t xml:space="preserve">истрированного по адресу: адрес, адрес, проживающий по адресу: адрес, адрес, ленинский район, ранее не привлекался к административной ответственности за совершение административного правонарушения, предусмотренного главой 12 КоАП Российской Федерации,   </w:t>
      </w:r>
    </w:p>
    <w:p w:rsidR="00A77B3E" w:rsidP="00912FDD">
      <w:pPr>
        <w:ind w:firstLine="567"/>
        <w:jc w:val="both"/>
      </w:pPr>
      <w:r>
        <w:t>з</w:t>
      </w:r>
      <w:r>
        <w:t>а совершение административного правонарушения, предусмотренного ч.2 ст.12.27 КоАП РФ,</w:t>
      </w:r>
    </w:p>
    <w:p w:rsidR="00A77B3E" w:rsidP="00912FDD">
      <w:pPr>
        <w:ind w:firstLine="567"/>
        <w:jc w:val="both"/>
      </w:pPr>
      <w:r>
        <w:t xml:space="preserve">у с т а </w:t>
      </w:r>
      <w:r>
        <w:t>н</w:t>
      </w:r>
      <w:r>
        <w:t xml:space="preserve"> о в и л:</w:t>
      </w:r>
    </w:p>
    <w:p w:rsidR="00A77B3E" w:rsidP="00912FDD">
      <w:pPr>
        <w:ind w:firstLine="567"/>
        <w:jc w:val="both"/>
      </w:pPr>
      <w:r>
        <w:t xml:space="preserve">дата, в время, водитель  </w:t>
      </w:r>
      <w:r>
        <w:t>фио</w:t>
      </w:r>
      <w:r>
        <w:t>, управляя транспортным средством</w:t>
      </w:r>
      <w:r>
        <w:t>, государственный регистрационный номер</w:t>
      </w:r>
      <w:r>
        <w:t xml:space="preserve">, в районе дома № 29 по </w:t>
      </w:r>
      <w:r>
        <w:t xml:space="preserve">адрес в                г. Феодосии, оставил в нарушение п. 2.5 Правил дорожного движения Российской Федерации место дорожно-транспортного происшествия, участником которого он являлся. Данные действия не содержат уголовно наказуемого деяния. </w:t>
      </w:r>
    </w:p>
    <w:p w:rsidR="00A77B3E" w:rsidP="00912FDD">
      <w:pPr>
        <w:ind w:firstLine="567"/>
        <w:jc w:val="both"/>
      </w:pPr>
      <w:r>
        <w:t>В судебном зас</w:t>
      </w:r>
      <w:r>
        <w:t xml:space="preserve">едании </w:t>
      </w:r>
      <w:r>
        <w:t>фио</w:t>
      </w:r>
      <w:r>
        <w:t xml:space="preserve"> разъяснена норма ст. 51 Конституции Российской Федерации, а также положения ст. 25.1 КоАП Российской Федерации. Заявлений и ходатайств не поступило. </w:t>
      </w:r>
      <w:r>
        <w:t>фио</w:t>
      </w:r>
      <w:r>
        <w:t xml:space="preserve"> в суде пояснил, что оставил  место </w:t>
      </w:r>
      <w:r>
        <w:t>дорожно</w:t>
      </w:r>
      <w:r>
        <w:t xml:space="preserve"> – транспортного происшествия ввиду незначительных</w:t>
      </w:r>
      <w:r>
        <w:t xml:space="preserve"> повреждений транспортных средств. Просил определить меру наказания в виде лишения права управления транспортными средствами.    </w:t>
      </w:r>
    </w:p>
    <w:p w:rsidR="00A77B3E" w:rsidP="00912FDD">
      <w:pPr>
        <w:ind w:firstLine="567"/>
        <w:jc w:val="both"/>
      </w:pPr>
      <w:r>
        <w:t xml:space="preserve">Заслушав пояснения </w:t>
      </w:r>
      <w:r>
        <w:t>фио</w:t>
      </w:r>
      <w:r>
        <w:t>, исследовав материалы дела в их совокупности, прихожу к выводу о следующем.</w:t>
      </w:r>
    </w:p>
    <w:p w:rsidR="00A77B3E" w:rsidP="00912FDD">
      <w:pPr>
        <w:ind w:firstLine="567"/>
        <w:jc w:val="both"/>
      </w:pPr>
      <w:r>
        <w:t>Согласно п.1.2 Правил дорож</w:t>
      </w:r>
      <w:r>
        <w:t>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</w:t>
      </w:r>
      <w:r>
        <w:t>иальный ущерб.</w:t>
      </w:r>
    </w:p>
    <w:p w:rsidR="00A77B3E" w:rsidP="00912FDD">
      <w:pPr>
        <w:ind w:firstLine="567"/>
        <w:jc w:val="both"/>
      </w:pPr>
      <w:r>
        <w:t xml:space="preserve">С учетом разъяснений, изложенных в п.20 постановления Пленума Верховного Суда Российской Федерации от дата № 20 "О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t>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</w:t>
      </w:r>
      <w:r>
        <w:t xml:space="preserve">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причастный к </w:t>
      </w:r>
      <w:r>
        <w:t>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</w:t>
      </w:r>
      <w:r>
        <w:t>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</w:t>
      </w:r>
      <w:r>
        <w:t xml:space="preserve">щь и полицию). 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</w:t>
      </w:r>
      <w:r>
        <w:t>уполномоченными должностными лицами документов в связи с таким происшествием либо</w:t>
      </w:r>
      <w:r>
        <w:t xml:space="preserve">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</w:t>
      </w:r>
      <w:r>
        <w:t>и 12.27 КоАП Российской Федерации.</w:t>
      </w:r>
    </w:p>
    <w:p w:rsidR="00A77B3E" w:rsidP="00912FDD">
      <w:pPr>
        <w:ind w:firstLine="567"/>
        <w:jc w:val="both"/>
      </w:pPr>
      <w:r>
        <w:t>В силу п.2.5 Правил дорожного движения Российской Федерации,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</w:t>
      </w:r>
      <w:r>
        <w:t>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912FDD">
      <w:pPr>
        <w:ind w:firstLine="567"/>
        <w:jc w:val="both"/>
      </w:pPr>
      <w:r>
        <w:t xml:space="preserve">Как усматривается </w:t>
      </w:r>
      <w:r>
        <w:t>из материалов настоящего дела бланк извещения о дорожно-транспортном происшествии, в соответствии с правилами обязательного страхования, не составлялся.</w:t>
      </w:r>
    </w:p>
    <w:p w:rsidR="00A77B3E" w:rsidP="00912FDD">
      <w:pPr>
        <w:ind w:firstLine="567"/>
        <w:jc w:val="both"/>
      </w:pPr>
      <w:r>
        <w:t xml:space="preserve">Схема места совершения административного правонарушения составлена в отсутствии </w:t>
      </w:r>
      <w:r>
        <w:t>фио</w:t>
      </w:r>
    </w:p>
    <w:p w:rsidR="00A77B3E" w:rsidP="00912FDD">
      <w:pPr>
        <w:ind w:firstLine="567"/>
        <w:jc w:val="both"/>
      </w:pPr>
      <w:r>
        <w:t>Данные обстоятельст</w:t>
      </w:r>
      <w:r>
        <w:t xml:space="preserve">ва позволяют прийти к выводу, что </w:t>
      </w:r>
      <w:r>
        <w:t>фио</w:t>
      </w:r>
      <w:r>
        <w:t xml:space="preserve"> оставил место ДТП до оформления уполномоченными должностными лицами документов, в связи с таким происшествием, в том числе, не заполнив бланка извещения о дорожно-транспортном происшествии.</w:t>
      </w:r>
    </w:p>
    <w:p w:rsidR="00A77B3E" w:rsidP="00912FDD">
      <w:pPr>
        <w:ind w:firstLine="567"/>
        <w:jc w:val="both"/>
      </w:pPr>
      <w:r>
        <w:t>К административной ответстве</w:t>
      </w:r>
      <w:r>
        <w:t>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</w:t>
      </w:r>
      <w:r>
        <w:t>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</w:t>
      </w:r>
      <w:r>
        <w:t xml:space="preserve">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дата №20 "О некоторых вопросах, возникающих в судебной практике при рассмотрен</w:t>
      </w:r>
      <w:r>
        <w:t>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 w:rsidP="00912FDD">
      <w:pPr>
        <w:ind w:firstLine="567"/>
        <w:jc w:val="both"/>
      </w:pPr>
      <w:r>
        <w:t xml:space="preserve">При таких обстоятельствах, мировой судья приходит к выводу о наличии в действиях </w:t>
      </w:r>
      <w:r>
        <w:t>фио</w:t>
      </w:r>
      <w:r>
        <w:t xml:space="preserve"> состава административного правона</w:t>
      </w:r>
      <w:r>
        <w:t xml:space="preserve">рушения, предусмотренного ч.2 ст.12.27 КоАП РФ. </w:t>
      </w:r>
    </w:p>
    <w:p w:rsidR="00A77B3E" w:rsidP="00912FDD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данного правонарушения подтверждается совокупностью доказательств, имеющихся в материалах дела: протоколом об административном правонарушении 82  АП № 124674 от                   </w:t>
      </w:r>
      <w:r>
        <w:t xml:space="preserve">        13 июля 2021 года; схемой места дорожно-транспортного происшествия; объяснениями </w:t>
      </w:r>
      <w:r>
        <w:t>фио</w:t>
      </w:r>
      <w:r>
        <w:t xml:space="preserve"> от 13 июля 2021 года.     </w:t>
      </w:r>
    </w:p>
    <w:p w:rsidR="00A77B3E" w:rsidP="00912FDD">
      <w:pPr>
        <w:ind w:firstLine="567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фио</w:t>
      </w:r>
      <w:r>
        <w:t xml:space="preserve"> в </w:t>
      </w:r>
      <w:r>
        <w:t>совершении инкриминируемого ему административного правонарушения, предусмотренного ч.2 ст.12.27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</w:t>
      </w:r>
      <w:r>
        <w:t>тствии признаков уголовно наказуемого деяния.</w:t>
      </w:r>
    </w:p>
    <w:p w:rsidR="00A77B3E" w:rsidP="00912FDD">
      <w:pPr>
        <w:ind w:firstLine="567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912FDD">
      <w:pPr>
        <w:ind w:firstLine="567"/>
        <w:jc w:val="both"/>
      </w:pPr>
      <w:r>
        <w:t>Каких-либо неустранимых сомнений по делу, которые в соответствии со статьей 1.5 КоАП РФ должны быть истолкова</w:t>
      </w:r>
      <w:r>
        <w:t>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912FDD">
      <w:pPr>
        <w:ind w:firstLine="567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</w:t>
      </w:r>
      <w:r>
        <w:t xml:space="preserve"> индивидуализации </w:t>
      </w:r>
      <w:r>
        <w:t>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</w:t>
      </w:r>
      <w:r>
        <w:t>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912FDD">
      <w:pPr>
        <w:ind w:firstLine="567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</w:t>
      </w:r>
      <w: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912FDD">
      <w:pPr>
        <w:ind w:firstLine="567"/>
        <w:jc w:val="both"/>
      </w:pPr>
      <w:r>
        <w:t xml:space="preserve">Законодатель, </w:t>
      </w:r>
      <w:r>
        <w:t>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</w:t>
      </w:r>
      <w:r>
        <w:t>аждом конкретном случае.</w:t>
      </w:r>
    </w:p>
    <w:p w:rsidR="00A77B3E" w:rsidP="00912FDD">
      <w:pPr>
        <w:ind w:firstLine="567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</w:t>
      </w:r>
      <w:r>
        <w:t>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</w:t>
      </w:r>
      <w:r>
        <w:t>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12FDD">
      <w:pPr>
        <w:ind w:firstLine="567"/>
        <w:jc w:val="both"/>
      </w:pPr>
      <w:r>
        <w:t>При разрешении вопроса о приме</w:t>
      </w:r>
      <w:r>
        <w:t xml:space="preserve">нении административного наказания </w:t>
      </w:r>
      <w:r>
        <w:t>фио</w:t>
      </w:r>
      <w: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обстоятельств, смягчающих и отягчающих административную ответственно</w:t>
      </w:r>
      <w:r>
        <w:t xml:space="preserve">сть, в связи с чем, полагаю необходимым назначить ему наказание в виде административного ареста, предусмотренного санкцией ч.2 ст.12.27 КоАП РФ. </w:t>
      </w:r>
    </w:p>
    <w:p w:rsidR="00A77B3E" w:rsidP="00912FDD">
      <w:pPr>
        <w:ind w:firstLine="567"/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912FDD">
      <w:pPr>
        <w:ind w:firstLine="567"/>
        <w:jc w:val="both"/>
      </w:pPr>
      <w:r>
        <w:t>Руководствуясь ст.с</w:t>
      </w:r>
      <w:r>
        <w:t xml:space="preserve">т. 29.9, 29.10 КоАП Российской Федерации, мировой судья, -   </w:t>
      </w:r>
    </w:p>
    <w:p w:rsidR="00A77B3E" w:rsidP="00912FDD">
      <w:pPr>
        <w:ind w:firstLine="567"/>
        <w:jc w:val="both"/>
      </w:pPr>
    </w:p>
    <w:p w:rsidR="00A77B3E" w:rsidP="00912FDD">
      <w:pPr>
        <w:ind w:firstLine="567"/>
        <w:jc w:val="both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912FDD">
      <w:pPr>
        <w:ind w:firstLine="567"/>
        <w:jc w:val="both"/>
      </w:pPr>
    </w:p>
    <w:p w:rsidR="00A77B3E" w:rsidP="00912FDD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ч.2 ст.12.27 КоАП РФ и назначить административное наказание в виде административного </w:t>
      </w:r>
      <w:r>
        <w:t xml:space="preserve">ареста сроком на 2 (двое) суток.  </w:t>
      </w:r>
    </w:p>
    <w:p w:rsidR="00A77B3E" w:rsidP="00912FDD">
      <w:pPr>
        <w:ind w:firstLine="567"/>
        <w:jc w:val="both"/>
      </w:pPr>
      <w:r>
        <w:t>Срок наказания исчислять с момента задержания.</w:t>
      </w:r>
    </w:p>
    <w:p w:rsidR="00A77B3E" w:rsidP="00912FDD">
      <w:pPr>
        <w:ind w:firstLine="567"/>
        <w:jc w:val="both"/>
      </w:pPr>
      <w:r>
        <w:t xml:space="preserve">Зачесть в срок ареста время задержания </w:t>
      </w:r>
      <w:r>
        <w:t>фио</w:t>
      </w:r>
      <w:r>
        <w:t xml:space="preserve"> – 13 июля 2021 года.                          </w:t>
      </w:r>
    </w:p>
    <w:p w:rsidR="00A77B3E" w:rsidP="00912FDD">
      <w:pPr>
        <w:ind w:firstLine="567"/>
        <w:jc w:val="both"/>
      </w:pPr>
      <w:r>
        <w:t>Постановление мирового судьи об административном аресте исполняется органами внутрен</w:t>
      </w:r>
      <w:r>
        <w:t>них дел немедленно после вынесения такого постановления.</w:t>
      </w:r>
    </w:p>
    <w:p w:rsidR="00A77B3E" w:rsidP="00912FDD">
      <w:pPr>
        <w:ind w:firstLine="567"/>
        <w:jc w:val="both"/>
      </w:pPr>
      <w:r>
        <w:t>Исполнение постановления возложить на должностных лиц ОГИБДД УМВД России по г. Феодосия.</w:t>
      </w:r>
    </w:p>
    <w:p w:rsidR="00A77B3E" w:rsidP="00912FDD">
      <w:pPr>
        <w:ind w:firstLine="567"/>
        <w:jc w:val="both"/>
      </w:pPr>
      <w:r>
        <w:t>Постановление может быть обжаловано в Феодосийский городской суд Республики Крым через судебный участок № 87 Ф</w:t>
      </w:r>
      <w:r>
        <w:t>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912FDD">
      <w:pPr>
        <w:ind w:firstLine="567"/>
        <w:jc w:val="both"/>
      </w:pPr>
    </w:p>
    <w:p w:rsidR="00A77B3E" w:rsidP="00912FDD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/подпись/  </w:t>
      </w:r>
      <w:r>
        <w:tab/>
      </w:r>
      <w:r>
        <w:tab/>
      </w:r>
      <w:r>
        <w:tab/>
      </w:r>
      <w:r>
        <w:tab/>
        <w:t>Т.Н. Ваянова</w:t>
      </w:r>
    </w:p>
    <w:p w:rsidR="00A77B3E" w:rsidP="00912FDD">
      <w:pPr>
        <w:ind w:firstLine="567"/>
        <w:jc w:val="both"/>
      </w:pPr>
    </w:p>
    <w:p w:rsidR="00A77B3E" w:rsidP="00912FDD">
      <w:pPr>
        <w:ind w:firstLine="567"/>
        <w:jc w:val="both"/>
      </w:pPr>
    </w:p>
    <w:sectPr w:rsidSect="00912FDD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787"/>
    <w:rsid w:val="002A3787"/>
    <w:rsid w:val="00912FDD"/>
    <w:rsid w:val="00A77B3E"/>
    <w:rsid w:val="00BD3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