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72317">
      <w:pPr>
        <w:jc w:val="both"/>
      </w:pPr>
      <w:r>
        <w:t>Дело № 5-87-340/2021</w:t>
      </w:r>
    </w:p>
    <w:p w:rsidR="00A77B3E" w:rsidP="00872317">
      <w:pPr>
        <w:jc w:val="both"/>
      </w:pPr>
      <w:r>
        <w:t xml:space="preserve">                УИД 91MS0087-01-2021-001447-84                                              </w:t>
      </w:r>
    </w:p>
    <w:p w:rsidR="00A77B3E" w:rsidP="00872317">
      <w:pPr>
        <w:jc w:val="both"/>
      </w:pPr>
    </w:p>
    <w:p w:rsidR="00A77B3E" w:rsidP="00872317">
      <w:pPr>
        <w:jc w:val="both"/>
      </w:pPr>
      <w:r>
        <w:t>П О С Т А Н О В Л Е Н И Е</w:t>
      </w:r>
    </w:p>
    <w:p w:rsidR="00A77B3E" w:rsidP="00872317">
      <w:pPr>
        <w:jc w:val="both"/>
      </w:pPr>
    </w:p>
    <w:p w:rsidR="00A77B3E" w:rsidP="00872317">
      <w:pPr>
        <w:jc w:val="both"/>
      </w:pPr>
      <w:r>
        <w:t>28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</w:p>
    <w:p w:rsidR="00A77B3E" w:rsidP="00872317">
      <w:pPr>
        <w:jc w:val="both"/>
      </w:pPr>
    </w:p>
    <w:p w:rsidR="00A77B3E" w:rsidP="00872317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</w:t>
      </w:r>
      <w:r>
        <w:t xml:space="preserve">городской округ Феодосия) Республики Крым Ваянова Т.Н., </w:t>
      </w:r>
    </w:p>
    <w:p w:rsidR="00A77B3E" w:rsidP="00872317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гражданки Российско</w:t>
      </w:r>
      <w:r>
        <w:t xml:space="preserve">й Федерации, зарегистрированной по адресу: адрес, адрес, проживающей по адресу: адрес, адрес, ранее не привлекалась к административной ответственности за однородные правонарушения,  </w:t>
      </w:r>
    </w:p>
    <w:p w:rsidR="00A77B3E" w:rsidP="00872317">
      <w:pPr>
        <w:jc w:val="both"/>
      </w:pPr>
    </w:p>
    <w:p w:rsidR="00A77B3E" w:rsidP="0087231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72317">
      <w:pPr>
        <w:jc w:val="both"/>
      </w:pPr>
    </w:p>
    <w:p w:rsidR="00A77B3E" w:rsidP="00872317">
      <w:pPr>
        <w:jc w:val="both"/>
      </w:pPr>
      <w:r>
        <w:tab/>
      </w:r>
      <w:r>
        <w:t>фио</w:t>
      </w:r>
      <w:r>
        <w:t>, дата, в время, находясь возле дома № 39, рас</w:t>
      </w:r>
      <w:r>
        <w:t>положенного по адресу: адрес, г. Феодосия, Республика Крым, с целью получения прибыли, осуществляла продажу луковицы цветов с                    дата по дата не имея на данный вид деятельности специального разрешения и не имея регистрации в качестве индиви</w:t>
      </w:r>
      <w:r>
        <w:t xml:space="preserve">дуального предпринимателя. </w:t>
      </w:r>
    </w:p>
    <w:p w:rsidR="00A77B3E" w:rsidP="00872317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СМС – сообщения, которое доставлено в этот же день, что отражено в журнале учета СМС -уведомлений.   </w:t>
      </w:r>
    </w:p>
    <w:p w:rsidR="00A77B3E" w:rsidP="00872317">
      <w:pPr>
        <w:jc w:val="both"/>
      </w:pPr>
      <w:r>
        <w:t>Ходатайств об отлож</w:t>
      </w:r>
      <w:r>
        <w:t xml:space="preserve">ении дела не поступило.  </w:t>
      </w:r>
    </w:p>
    <w:p w:rsidR="00A77B3E" w:rsidP="00872317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</w:t>
      </w:r>
      <w:r>
        <w:t xml:space="preserve"> рассмотрения дела, и если от лица не поступило ходатайство об отложении рассмотрения дела. </w:t>
      </w:r>
    </w:p>
    <w:p w:rsidR="00A77B3E" w:rsidP="00872317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</w:t>
      </w:r>
      <w:r>
        <w:t xml:space="preserve">а основании ч. 2 ст. 25.1 КоАП РФ, прихожу к выводу о возможности рассмотрения дела в отсутствие </w:t>
      </w:r>
      <w:r>
        <w:t>фио</w:t>
      </w:r>
      <w:r>
        <w:t xml:space="preserve"> </w:t>
      </w:r>
    </w:p>
    <w:p w:rsidR="00A77B3E" w:rsidP="00872317">
      <w:pPr>
        <w:jc w:val="both"/>
      </w:pPr>
      <w:r>
        <w:t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</w:t>
      </w:r>
      <w:r>
        <w:t xml:space="preserve">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872317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</w:t>
      </w:r>
      <w:r>
        <w:t xml:space="preserve">тв, имеющихся в материалах дела: </w:t>
      </w:r>
    </w:p>
    <w:p w:rsidR="00A77B3E" w:rsidP="00872317">
      <w:pPr>
        <w:jc w:val="both"/>
      </w:pPr>
      <w:r>
        <w:t xml:space="preserve">- протоколом об административном правонарушении № РК телефон от                                       дата, согласно которому выявлена </w:t>
      </w:r>
      <w:r>
        <w:t>фио</w:t>
      </w:r>
      <w:r>
        <w:t>, осуществляющая реализацию луковицу цветов с дата до момента выявления правонарушен</w:t>
      </w:r>
      <w:r>
        <w:t>ия, не имея регистрации в качестве индивидуального предпринимателя (л.д.2);</w:t>
      </w:r>
    </w:p>
    <w:p w:rsidR="00A77B3E" w:rsidP="00872317">
      <w:pPr>
        <w:jc w:val="both"/>
      </w:pPr>
      <w:r>
        <w:t xml:space="preserve">- рапортом полицейского ОВППСП ОМВД России по г. Феодосии                   </w:t>
      </w:r>
      <w:r>
        <w:t>фио</w:t>
      </w:r>
      <w:r>
        <w:t xml:space="preserve"> от дата по факту выявления признаков правонарушения в отношении </w:t>
      </w:r>
      <w:r>
        <w:t>фио</w:t>
      </w:r>
      <w:r>
        <w:t xml:space="preserve"> (л.д.3);</w:t>
      </w:r>
    </w:p>
    <w:p w:rsidR="00A77B3E" w:rsidP="00872317">
      <w:pPr>
        <w:jc w:val="both"/>
      </w:pPr>
      <w:r>
        <w:t xml:space="preserve">- объяснениями </w:t>
      </w:r>
      <w:r>
        <w:t>фио</w:t>
      </w:r>
      <w:r>
        <w:t xml:space="preserve"> от д</w:t>
      </w:r>
      <w:r>
        <w:t xml:space="preserve">ата (л.д.4); </w:t>
      </w:r>
    </w:p>
    <w:p w:rsidR="00A77B3E" w:rsidP="00872317">
      <w:pPr>
        <w:jc w:val="both"/>
      </w:pPr>
      <w:r>
        <w:t xml:space="preserve">- объяснениями </w:t>
      </w:r>
      <w:r>
        <w:t>фио</w:t>
      </w:r>
      <w:r>
        <w:t xml:space="preserve"> от дата (л.д.5); </w:t>
      </w:r>
    </w:p>
    <w:p w:rsidR="00A77B3E" w:rsidP="00872317">
      <w:pPr>
        <w:jc w:val="both"/>
      </w:pPr>
      <w:r>
        <w:t xml:space="preserve">- объяснениями </w:t>
      </w:r>
      <w:r>
        <w:t>фио</w:t>
      </w:r>
      <w:r>
        <w:t xml:space="preserve"> от дата (л.д.6); </w:t>
      </w:r>
    </w:p>
    <w:p w:rsidR="00A77B3E" w:rsidP="00872317">
      <w:pPr>
        <w:jc w:val="both"/>
      </w:pPr>
      <w:r>
        <w:t xml:space="preserve">- </w:t>
      </w:r>
      <w:r>
        <w:t>фотоотчетом</w:t>
      </w:r>
      <w:r>
        <w:t xml:space="preserve"> (л.д.10).</w:t>
      </w:r>
    </w:p>
    <w:p w:rsidR="00A77B3E" w:rsidP="00872317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872317">
      <w:pPr>
        <w:jc w:val="both"/>
      </w:pPr>
      <w:r>
        <w:t>Материал об адм</w:t>
      </w:r>
      <w:r>
        <w:t xml:space="preserve">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72317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</w:t>
      </w:r>
      <w:r>
        <w:t xml:space="preserve">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продажей товара,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872317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872317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</w:t>
      </w:r>
      <w:r>
        <w:t xml:space="preserve">.    </w:t>
      </w:r>
    </w:p>
    <w:p w:rsidR="00A77B3E" w:rsidP="0087231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872317">
      <w:pPr>
        <w:jc w:val="both"/>
      </w:pPr>
      <w:r>
        <w:tab/>
      </w:r>
      <w:r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872317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мировой судья приходит к выводу о назначе</w:t>
      </w:r>
      <w:r>
        <w:t xml:space="preserve">нии </w:t>
      </w:r>
      <w:r>
        <w:t>фио</w:t>
      </w:r>
      <w:r>
        <w:t xml:space="preserve"> административного наказания в виде административного штрафа с минимальным размером, установленным ч.1 ст.14.1 КоАП Российской Федерации.    </w:t>
      </w:r>
    </w:p>
    <w:p w:rsidR="00A77B3E" w:rsidP="00872317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872317">
      <w:pPr>
        <w:jc w:val="both"/>
      </w:pPr>
      <w:r>
        <w:tab/>
        <w:t xml:space="preserve">                         </w:t>
      </w:r>
      <w:r>
        <w:t xml:space="preserve">                         ПОСТАНОВИЛ:</w:t>
      </w:r>
    </w:p>
    <w:p w:rsidR="00A77B3E" w:rsidP="00872317">
      <w:pPr>
        <w:jc w:val="both"/>
      </w:pPr>
    </w:p>
    <w:p w:rsidR="00A77B3E" w:rsidP="00872317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</w:t>
      </w:r>
      <w:r>
        <w:t xml:space="preserve">рафа в размере сумма.   </w:t>
      </w:r>
    </w:p>
    <w:p w:rsidR="00A77B3E" w:rsidP="00872317">
      <w:pPr>
        <w:jc w:val="both"/>
      </w:pPr>
      <w:r>
        <w:t xml:space="preserve">           Штраф подлежит уплате по реквизитам: </w:t>
      </w:r>
    </w:p>
    <w:p w:rsidR="00A77B3E" w:rsidP="00872317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</w:t>
      </w:r>
      <w:r>
        <w:t xml:space="preserve">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872317">
      <w:pPr>
        <w:jc w:val="both"/>
      </w:pPr>
      <w:r>
        <w:t xml:space="preserve">        </w:t>
      </w:r>
      <w:r>
        <w:tab/>
        <w:t>Согласно ст. 32.2 КоА</w:t>
      </w:r>
      <w:r>
        <w:t>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72317">
      <w:pPr>
        <w:jc w:val="both"/>
      </w:pPr>
      <w:r>
        <w:t xml:space="preserve">          Разъяснить </w:t>
      </w:r>
      <w:r>
        <w:t>фио</w:t>
      </w:r>
      <w:r>
        <w:t>, что докумен</w:t>
      </w:r>
      <w:r>
        <w:t>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</w:t>
      </w:r>
      <w:r>
        <w:t>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</w:t>
      </w:r>
      <w:r>
        <w:t>нистративной ответственности в соответствии с ч. 1 ст. 20.25 КоАП Российской Федерации.</w:t>
      </w:r>
    </w:p>
    <w:p w:rsidR="00A77B3E" w:rsidP="00872317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</w:t>
      </w:r>
      <w:r>
        <w:t xml:space="preserve">удебный участок  № 87 Феодосийского судебного района (городской округ Феодосия) Республики Крым. </w:t>
      </w:r>
    </w:p>
    <w:p w:rsidR="00A77B3E" w:rsidP="00872317">
      <w:pPr>
        <w:jc w:val="both"/>
      </w:pPr>
    </w:p>
    <w:p w:rsidR="0087231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Ваянова </w:t>
      </w:r>
    </w:p>
    <w:sectPr w:rsidSect="00872317">
      <w:pgSz w:w="12240" w:h="15840"/>
      <w:pgMar w:top="426" w:right="4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52B"/>
    <w:rsid w:val="0013752B"/>
    <w:rsid w:val="008723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5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