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B1BAA">
      <w:pPr>
        <w:jc w:val="both"/>
      </w:pPr>
      <w:r>
        <w:t>Дело № 5-87-342/2021</w:t>
      </w:r>
    </w:p>
    <w:p w:rsidR="00A77B3E" w:rsidP="009B1BAA">
      <w:pPr>
        <w:jc w:val="both"/>
      </w:pPr>
      <w:r>
        <w:t xml:space="preserve">                УИД 91MS0087-01-2021-001449-78                                              </w:t>
      </w:r>
    </w:p>
    <w:p w:rsidR="00A77B3E" w:rsidP="009B1BAA">
      <w:pPr>
        <w:jc w:val="both"/>
      </w:pPr>
    </w:p>
    <w:p w:rsidR="00A77B3E" w:rsidP="009B1BAA">
      <w:pPr>
        <w:jc w:val="both"/>
      </w:pPr>
      <w:r>
        <w:t>П О С Т А Н О В Л Е Н И Е</w:t>
      </w:r>
    </w:p>
    <w:p w:rsidR="00A77B3E" w:rsidP="009B1BAA">
      <w:pPr>
        <w:jc w:val="both"/>
      </w:pPr>
    </w:p>
    <w:p w:rsidR="00A77B3E" w:rsidP="009B1BAA">
      <w:pPr>
        <w:jc w:val="both"/>
      </w:pPr>
      <w:r>
        <w:t>29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9B1BAA">
      <w:pPr>
        <w:jc w:val="both"/>
      </w:pPr>
    </w:p>
    <w:p w:rsidR="00A77B3E" w:rsidP="009B1BAA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адрес Ваянова Т.Н., </w:t>
      </w:r>
    </w:p>
    <w:p w:rsidR="00A77B3E" w:rsidP="009B1BAA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Голощаповой</w:t>
      </w:r>
      <w:r>
        <w:t xml:space="preserve"> </w:t>
      </w:r>
      <w:r>
        <w:t>фио</w:t>
      </w:r>
      <w:r>
        <w:t>, паспортные данные, гражданки Росс</w:t>
      </w:r>
      <w:r>
        <w:t xml:space="preserve">ийской Федерации, зарегистрированной по адресу: адрес,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9B1BAA">
      <w:pPr>
        <w:jc w:val="both"/>
      </w:pPr>
    </w:p>
    <w:p w:rsidR="00A77B3E" w:rsidP="009B1BA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B1BAA">
      <w:pPr>
        <w:jc w:val="both"/>
      </w:pPr>
    </w:p>
    <w:p w:rsidR="00A77B3E" w:rsidP="009B1BAA">
      <w:pPr>
        <w:jc w:val="both"/>
      </w:pPr>
      <w:r>
        <w:tab/>
      </w:r>
      <w:r>
        <w:t>фио</w:t>
      </w:r>
      <w:r>
        <w:t>, дата, при проведении проверки соблюдения требо</w:t>
      </w:r>
      <w:r>
        <w:t>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находясь по адресу: адрес, адрес, г. Феодосия, Республика Крым, имеющая номерной наименование организаци</w:t>
      </w:r>
      <w:r>
        <w:t xml:space="preserve">и, состоящий из 20 номеров, с целью получения прибыли, осуществляла сдачу жилья в наем за денежную плату. При этом, не имея регистрации в качестве индивидуального предпринимателя.       </w:t>
      </w:r>
    </w:p>
    <w:p w:rsidR="00A77B3E" w:rsidP="009B1BAA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поступила телефонограмма о рассм</w:t>
      </w:r>
      <w:r>
        <w:t xml:space="preserve">отрении дела без ее участия. Вину признает.    </w:t>
      </w:r>
    </w:p>
    <w:p w:rsidR="00A77B3E" w:rsidP="009B1BAA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</w:t>
      </w:r>
      <w:r>
        <w:t xml:space="preserve">ия, предусмотренного ч.1 ст.14.1 КоАП Российской Федерации. </w:t>
      </w:r>
    </w:p>
    <w:p w:rsidR="00A77B3E" w:rsidP="009B1BAA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9B1BAA">
      <w:pPr>
        <w:jc w:val="both"/>
      </w:pPr>
      <w:r>
        <w:t>- протоколом об адми</w:t>
      </w:r>
      <w:r>
        <w:t xml:space="preserve">нистративном правонарушении от дата, согласно которому сотрудниками налоговой инспекции была выявлена                     </w:t>
      </w:r>
      <w:r>
        <w:t>фио</w:t>
      </w:r>
      <w:r>
        <w:t>, которая осуществляла сдачу гостевых номеров за денежную плату до момента выявления правонарушения, не имея регистрации в качестве</w:t>
      </w:r>
      <w:r>
        <w:t xml:space="preserve"> индивидуального предпринимателя (л.д.1-2);</w:t>
      </w:r>
    </w:p>
    <w:p w:rsidR="00A77B3E" w:rsidP="009B1BAA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9B1BAA">
      <w:pPr>
        <w:jc w:val="both"/>
      </w:pPr>
      <w:r>
        <w:t xml:space="preserve">- протоколом опроса свидетеля </w:t>
      </w:r>
      <w:r>
        <w:t>фио</w:t>
      </w:r>
      <w:r>
        <w:t xml:space="preserve"> от дата (л.д.4);</w:t>
      </w:r>
    </w:p>
    <w:p w:rsidR="00A77B3E" w:rsidP="009B1BAA">
      <w:pPr>
        <w:jc w:val="both"/>
      </w:pPr>
      <w:r>
        <w:t xml:space="preserve"> - протоколом опроса свидетеля </w:t>
      </w:r>
      <w:r>
        <w:t>фио</w:t>
      </w:r>
      <w:r>
        <w:t xml:space="preserve"> от дата (л.д.5);</w:t>
      </w:r>
    </w:p>
    <w:p w:rsidR="00A77B3E" w:rsidP="009B1BAA">
      <w:pPr>
        <w:jc w:val="both"/>
      </w:pPr>
      <w:r>
        <w:t>- пояснени</w:t>
      </w:r>
      <w:r>
        <w:t xml:space="preserve">ями </w:t>
      </w:r>
      <w:r>
        <w:t>фио</w:t>
      </w:r>
      <w:r>
        <w:t xml:space="preserve"> от дата (л.д.6);</w:t>
      </w:r>
    </w:p>
    <w:p w:rsidR="00A77B3E" w:rsidP="009B1BAA">
      <w:pPr>
        <w:jc w:val="both"/>
      </w:pPr>
      <w:r>
        <w:t xml:space="preserve">- </w:t>
      </w:r>
      <w:r>
        <w:t>фотоотчетом</w:t>
      </w:r>
      <w:r>
        <w:t xml:space="preserve"> (л.д. 9-16). </w:t>
      </w:r>
    </w:p>
    <w:p w:rsidR="00A77B3E" w:rsidP="009B1BAA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9B1BAA">
      <w:pPr>
        <w:jc w:val="both"/>
      </w:pPr>
      <w:r>
        <w:t>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 w:rsidP="009B1BAA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</w:t>
      </w:r>
      <w:r>
        <w:t xml:space="preserve">т, что </w:t>
      </w:r>
      <w:r>
        <w:t>фио</w:t>
      </w:r>
      <w:r>
        <w:t xml:space="preserve"> с целью получения прибыли занималась сдачей гостевых номеров,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9B1BAA">
      <w:pPr>
        <w:jc w:val="both"/>
      </w:pPr>
      <w:r>
        <w:t>Данное обстоятельство подтверждается не только материалами дела</w:t>
      </w:r>
      <w:r>
        <w:t xml:space="preserve">, но и пояснениями </w:t>
      </w:r>
      <w:r>
        <w:t>фио</w:t>
      </w:r>
      <w:r>
        <w:t xml:space="preserve"> от дата. </w:t>
      </w:r>
    </w:p>
    <w:p w:rsidR="00A77B3E" w:rsidP="009B1BAA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9B1BA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</w:t>
      </w:r>
      <w:r>
        <w:t xml:space="preserve">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9B1BAA">
      <w:pPr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9B1BAA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признавшая вину, что является обстоятельством, смягчающим наказание, отсутствие обстоятельств, отягчающих административную от</w:t>
      </w:r>
      <w:r>
        <w:t xml:space="preserve">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в минимальном пределе, предусмотренном ч.1 ст.14.1 КоАП Российской Федерации.    </w:t>
      </w:r>
    </w:p>
    <w:p w:rsidR="00A77B3E" w:rsidP="009B1BAA">
      <w:pPr>
        <w:jc w:val="both"/>
      </w:pPr>
      <w:r>
        <w:tab/>
        <w:t>Руководствуясь ст.ст. 29.9, 29.10 КоАП Российской</w:t>
      </w:r>
      <w:r>
        <w:t xml:space="preserve"> Федерации, мировой судья, -  </w:t>
      </w:r>
    </w:p>
    <w:p w:rsidR="00A77B3E" w:rsidP="009B1BAA">
      <w:pPr>
        <w:jc w:val="both"/>
      </w:pPr>
      <w:r>
        <w:tab/>
        <w:t xml:space="preserve">                                                  ПОСТАНОВИЛ:</w:t>
      </w:r>
    </w:p>
    <w:p w:rsidR="00A77B3E" w:rsidP="009B1BAA">
      <w:pPr>
        <w:jc w:val="both"/>
      </w:pPr>
      <w:r>
        <w:tab/>
      </w:r>
    </w:p>
    <w:p w:rsidR="00A77B3E" w:rsidP="009B1BAA">
      <w:pPr>
        <w:jc w:val="both"/>
      </w:pPr>
      <w:r>
        <w:t>Голощапову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</w:t>
      </w:r>
      <w:r>
        <w:t xml:space="preserve">равонарушениях, и назначить ей наказание в виде административного штрафа в размере сумма.   </w:t>
      </w:r>
    </w:p>
    <w:p w:rsidR="00A77B3E" w:rsidP="009B1BAA">
      <w:pPr>
        <w:jc w:val="both"/>
      </w:pPr>
      <w:r>
        <w:t xml:space="preserve">           Штраф подлежит уплате по реквизитам: </w:t>
      </w:r>
    </w:p>
    <w:p w:rsidR="00A77B3E" w:rsidP="009B1BAA">
      <w:pPr>
        <w:jc w:val="both"/>
      </w:pPr>
      <w:r>
        <w:t>УФК по адрес (Министерство юстиции адрес). Наименование банка: Отделение адрес Банка России//УФК по адрес, ИНН тел</w:t>
      </w:r>
      <w:r>
        <w:t xml:space="preserve">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9B1BAA">
      <w:pPr>
        <w:jc w:val="both"/>
      </w:pPr>
      <w:r>
        <w:t xml:space="preserve">  </w:t>
      </w:r>
      <w:r>
        <w:t xml:space="preserve">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B1BAA">
      <w:pPr>
        <w:jc w:val="both"/>
      </w:pPr>
      <w:r>
        <w:t xml:space="preserve">         </w:t>
      </w:r>
      <w:r>
        <w:t xml:space="preserve">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адрес (г. Феодосия, ул. Земская, 10) в указанный срок. Отсутствие документа, свидетельств</w:t>
      </w:r>
      <w:r>
        <w:t>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</w:t>
      </w:r>
      <w:r>
        <w:t>вный штраф, к административной ответственности в соответствии с ч. 1 ст. 20.25 КоАП Российской Федерации.</w:t>
      </w:r>
    </w:p>
    <w:p w:rsidR="00A77B3E" w:rsidP="009B1BAA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</w:t>
      </w:r>
      <w:r>
        <w:t xml:space="preserve"> через судебный участок  № 87 Феодосийского судебного района (городской округ Феодосия) адрес. </w:t>
      </w:r>
    </w:p>
    <w:p w:rsidR="00A77B3E" w:rsidP="009B1BAA">
      <w:pPr>
        <w:jc w:val="both"/>
      </w:pPr>
    </w:p>
    <w:p w:rsidR="00A77B3E" w:rsidP="009B1BA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9B1BAA">
      <w:pPr>
        <w:jc w:val="both"/>
      </w:pPr>
    </w:p>
    <w:p w:rsidR="00A77B3E" w:rsidP="009B1BAA">
      <w:pPr>
        <w:jc w:val="both"/>
      </w:pPr>
    </w:p>
    <w:p w:rsidR="00A77B3E" w:rsidP="009B1BAA">
      <w:pPr>
        <w:jc w:val="both"/>
      </w:pPr>
    </w:p>
    <w:p w:rsidR="00A77B3E" w:rsidP="009B1BAA">
      <w:pPr>
        <w:jc w:val="both"/>
      </w:pPr>
    </w:p>
    <w:p w:rsidR="00A77B3E" w:rsidP="009B1BAA">
      <w:pPr>
        <w:jc w:val="both"/>
      </w:pPr>
    </w:p>
    <w:sectPr w:rsidSect="009B1BAA">
      <w:pgSz w:w="12240" w:h="15840"/>
      <w:pgMar w:top="709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2CF"/>
    <w:rsid w:val="003272CF"/>
    <w:rsid w:val="009B1B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