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26BF">
      <w:pPr>
        <w:jc w:val="both"/>
      </w:pPr>
      <w:r>
        <w:t>Дело № 5-87-348/2021</w:t>
      </w:r>
    </w:p>
    <w:p w:rsidR="00A77B3E" w:rsidP="00B326BF">
      <w:pPr>
        <w:jc w:val="both"/>
      </w:pPr>
      <w:r>
        <w:t>УИД 91MS0087-01-2021-001455-60</w:t>
      </w:r>
    </w:p>
    <w:p w:rsidR="00A77B3E" w:rsidP="00B326BF">
      <w:pPr>
        <w:jc w:val="both"/>
      </w:pPr>
    </w:p>
    <w:p w:rsidR="00A77B3E" w:rsidP="00B326BF">
      <w:pPr>
        <w:jc w:val="both"/>
      </w:pPr>
      <w:r>
        <w:t>П О С Т А Н О В Л Е Н И Е</w:t>
      </w:r>
    </w:p>
    <w:p w:rsidR="00A77B3E" w:rsidP="00B326BF">
      <w:pPr>
        <w:jc w:val="both"/>
      </w:pPr>
    </w:p>
    <w:p w:rsidR="00A77B3E" w:rsidP="00B326BF">
      <w:pPr>
        <w:jc w:val="both"/>
      </w:pPr>
      <w:r>
        <w:t>11</w:t>
      </w:r>
      <w:r>
        <w:t xml:space="preserve"> августа 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B326BF">
      <w:pPr>
        <w:jc w:val="both"/>
      </w:pPr>
    </w:p>
    <w:p w:rsidR="00A77B3E" w:rsidP="00B326BF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B326BF">
      <w:pPr>
        <w:jc w:val="both"/>
      </w:pPr>
      <w:r>
        <w:tab/>
        <w:t>рассмотрев в открытом судебном заседании в г. Феодосии мате</w:t>
      </w:r>
      <w:r>
        <w:t xml:space="preserve">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УССР, гражданина Российской Федерации, зарегистрированного и проживающего по адресу: адрес, г. Феодосия, Республика Крым, ранее не привл</w:t>
      </w:r>
      <w:r>
        <w:t xml:space="preserve">екался к административной ответственности за однородные правонарушения,  </w:t>
      </w:r>
    </w:p>
    <w:p w:rsidR="00A77B3E" w:rsidP="00B326BF">
      <w:pPr>
        <w:jc w:val="both"/>
      </w:pPr>
    </w:p>
    <w:p w:rsidR="00A77B3E" w:rsidP="00B326B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326BF">
      <w:pPr>
        <w:jc w:val="both"/>
      </w:pPr>
    </w:p>
    <w:p w:rsidR="00A77B3E" w:rsidP="00B326BF">
      <w:pPr>
        <w:jc w:val="both"/>
      </w:pPr>
      <w:r>
        <w:tab/>
      </w:r>
      <w:r>
        <w:t>фио</w:t>
      </w:r>
      <w:r>
        <w:t xml:space="preserve">, дата в время, находясь по адресу:               адрес, г. Феодосия, Республика Крым, осуществлял сдачу жилья в наем за денежную плату в размере сумма за </w:t>
      </w:r>
      <w:r>
        <w:t xml:space="preserve">1 сутки с человека в период с                               дата по дата. При этом, не имея регистрации в качестве индивидуального предпринимателя.       </w:t>
      </w:r>
    </w:p>
    <w:p w:rsidR="00A77B3E" w:rsidP="00B326BF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</w:t>
      </w:r>
      <w:r>
        <w:t xml:space="preserve">изнает. Просит назначить минимальную меру наказания, предусмотренную санкцией статьи.      </w:t>
      </w:r>
    </w:p>
    <w:p w:rsidR="00A77B3E" w:rsidP="00B326BF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</w:t>
      </w:r>
      <w:r>
        <w:t xml:space="preserve">ются признаки административного правонарушения, предусмотренного ч.1 ст.14.1 КоАП Российской Федерации. </w:t>
      </w:r>
    </w:p>
    <w:p w:rsidR="00A77B3E" w:rsidP="00B326B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</w:t>
      </w:r>
      <w:r>
        <w:t xml:space="preserve">хся в материалах дела: </w:t>
      </w:r>
    </w:p>
    <w:p w:rsidR="00A77B3E" w:rsidP="00B326BF">
      <w:pPr>
        <w:jc w:val="both"/>
      </w:pPr>
      <w:r>
        <w:t xml:space="preserve">- протоколом об административном правонарушении № РК телефон от                                       дата, согласно которому выявлен </w:t>
      </w:r>
      <w:r>
        <w:t>фио</w:t>
      </w:r>
      <w:r>
        <w:t xml:space="preserve"> осуществляющий сдачу жилья в наем за денежную плату в размере сумма за 1 сутки с человека за п</w:t>
      </w:r>
      <w:r>
        <w:t>ериод с дата по дата, не имея регистрации в качестве индивидуального предпринимателя (л.д.2);</w:t>
      </w:r>
    </w:p>
    <w:p w:rsidR="00A77B3E" w:rsidP="00B326BF">
      <w:pPr>
        <w:jc w:val="both"/>
      </w:pPr>
      <w:r>
        <w:t xml:space="preserve">- рапортом адрес ОУУП и ПДН ОМВД России по г. Феодосии                   </w:t>
      </w:r>
      <w:r>
        <w:t>фио</w:t>
      </w:r>
      <w:r>
        <w:t xml:space="preserve"> от дата по факту выявления признаков правонарушения в отношении </w:t>
      </w:r>
      <w:r>
        <w:t>фиоВ</w:t>
      </w:r>
      <w:r>
        <w:t xml:space="preserve"> (л.д.3);</w:t>
      </w:r>
    </w:p>
    <w:p w:rsidR="00A77B3E" w:rsidP="00B326BF">
      <w:pPr>
        <w:jc w:val="both"/>
      </w:pPr>
      <w:r>
        <w:t>- объяс</w:t>
      </w:r>
      <w:r>
        <w:t xml:space="preserve">нениями </w:t>
      </w:r>
      <w:r>
        <w:t>фио</w:t>
      </w:r>
      <w:r>
        <w:t xml:space="preserve"> от дата (л.д.4); </w:t>
      </w:r>
    </w:p>
    <w:p w:rsidR="00A77B3E" w:rsidP="00B326BF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B326BF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B326BF">
      <w:pPr>
        <w:jc w:val="both"/>
      </w:pPr>
      <w:r>
        <w:t>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326BF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</w:t>
      </w:r>
      <w:r>
        <w:t xml:space="preserve">судья учитывает, что </w:t>
      </w:r>
      <w:r>
        <w:t>фио</w:t>
      </w:r>
      <w:r>
        <w:t xml:space="preserve"> с целью получения прибыли занимался сдачей жилья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B326BF">
      <w:pPr>
        <w:jc w:val="both"/>
      </w:pPr>
      <w:r>
        <w:t>Данное обстоятельство подтверждается не только материалами дел</w:t>
      </w:r>
      <w:r>
        <w:t xml:space="preserve">а, но и пояснениями </w:t>
      </w:r>
      <w:r>
        <w:t>фио</w:t>
      </w:r>
      <w:r>
        <w:t xml:space="preserve"> от дата. </w:t>
      </w:r>
    </w:p>
    <w:p w:rsidR="00A77B3E" w:rsidP="00B326BF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B326B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</w:t>
      </w:r>
      <w:r>
        <w:t xml:space="preserve">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B326BF">
      <w:pPr>
        <w:jc w:val="both"/>
      </w:pPr>
      <w:r>
        <w:tab/>
        <w:t xml:space="preserve"> Согласно ст. 4.1 ч.2 КоАП РФ, при назначении административног</w:t>
      </w:r>
      <w: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326BF">
      <w:pPr>
        <w:jc w:val="both"/>
      </w:pPr>
      <w:r>
        <w:t xml:space="preserve">           Принимая во внимание характер совершенно</w:t>
      </w:r>
      <w:r>
        <w:t xml:space="preserve">го административного правонарушения, учитывая данные о личности </w:t>
      </w:r>
      <w:r>
        <w:t>фио</w:t>
      </w:r>
      <w: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</w:t>
      </w:r>
      <w:r>
        <w:t>ф</w:t>
      </w:r>
      <w:r>
        <w:t>ио</w:t>
      </w:r>
      <w:r>
        <w:t xml:space="preserve">  административного наказания в виде административного штрафа в минимальном пределе, предусмотренном ч.1 ст.14.1 КоАП Российской Федерации.    </w:t>
      </w:r>
    </w:p>
    <w:p w:rsidR="00A77B3E" w:rsidP="00B326BF">
      <w:pPr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B326BF">
      <w:pPr>
        <w:jc w:val="both"/>
      </w:pPr>
      <w:r>
        <w:tab/>
      </w:r>
      <w:r>
        <w:t xml:space="preserve">                                                  ПОСТАНОВИЛ:</w:t>
      </w:r>
    </w:p>
    <w:p w:rsidR="00A77B3E" w:rsidP="00B326BF">
      <w:pPr>
        <w:jc w:val="both"/>
      </w:pPr>
      <w:r>
        <w:tab/>
      </w:r>
    </w:p>
    <w:p w:rsidR="00A77B3E" w:rsidP="00B326B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</w:t>
      </w:r>
      <w:r>
        <w:t xml:space="preserve">е административного штрафа в размере сумма.   </w:t>
      </w:r>
    </w:p>
    <w:p w:rsidR="00A77B3E" w:rsidP="00B326BF">
      <w:pPr>
        <w:jc w:val="both"/>
      </w:pPr>
      <w:r>
        <w:t xml:space="preserve">           Штраф подлежит уплате по реквизитам: </w:t>
      </w:r>
    </w:p>
    <w:p w:rsidR="00A77B3E" w:rsidP="00B326BF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</w:t>
      </w:r>
      <w:r>
        <w:t xml:space="preserve">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326BF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26BF">
      <w:pPr>
        <w:jc w:val="both"/>
      </w:pPr>
      <w:r>
        <w:t xml:space="preserve">          Разъя</w:t>
      </w:r>
      <w:r>
        <w:t xml:space="preserve">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</w:t>
      </w:r>
      <w:r>
        <w:t>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</w:t>
      </w:r>
      <w:r>
        <w:t>ративный штраф, к административной ответственности в соответствии с ч. 1 ст. 20.25 КоАП Российской Федерации.</w:t>
      </w:r>
    </w:p>
    <w:p w:rsidR="00A77B3E" w:rsidP="00B326BF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</w:t>
      </w:r>
      <w:r>
        <w:t xml:space="preserve">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B326BF">
      <w:pPr>
        <w:jc w:val="both"/>
      </w:pPr>
    </w:p>
    <w:p w:rsidR="00A77B3E" w:rsidP="00B326B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B326BF">
      <w:pPr>
        <w:jc w:val="both"/>
      </w:pPr>
    </w:p>
    <w:p w:rsidR="00A77B3E" w:rsidP="00B326BF">
      <w:pPr>
        <w:jc w:val="both"/>
      </w:pPr>
    </w:p>
    <w:sectPr w:rsidSect="00B326BF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BF"/>
    <w:rsid w:val="00A77B3E"/>
    <w:rsid w:val="00B32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