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1C33">
      <w:pPr>
        <w:jc w:val="both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Дело № 5-87-359/2021</w:t>
      </w:r>
    </w:p>
    <w:p w:rsidR="00A77B3E" w:rsidP="00B41C33">
      <w:pPr>
        <w:jc w:val="both"/>
      </w:pPr>
      <w:r>
        <w:t xml:space="preserve">                УИД 91MS0087-01-2021-001486-64</w:t>
      </w:r>
    </w:p>
    <w:p w:rsidR="00A77B3E" w:rsidP="00B41C33">
      <w:pPr>
        <w:jc w:val="both"/>
      </w:pPr>
    </w:p>
    <w:p w:rsidR="00A77B3E" w:rsidP="00B41C33">
      <w:pPr>
        <w:jc w:val="both"/>
      </w:pPr>
      <w:r>
        <w:t xml:space="preserve">П О С Т А Н О В Л Е Н И </w:t>
      </w:r>
      <w:r>
        <w:t>Е</w:t>
      </w:r>
    </w:p>
    <w:p w:rsidR="00A77B3E" w:rsidP="00B41C33">
      <w:pPr>
        <w:jc w:val="both"/>
      </w:pPr>
    </w:p>
    <w:p w:rsidR="00A77B3E" w:rsidP="00B41C33">
      <w:pPr>
        <w:jc w:val="both"/>
      </w:pPr>
      <w:r>
        <w:t>18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tab/>
        <w:t xml:space="preserve">г. Феодосия </w:t>
      </w:r>
    </w:p>
    <w:p w:rsidR="00A77B3E" w:rsidP="00B41C33">
      <w:pPr>
        <w:jc w:val="both"/>
      </w:pPr>
    </w:p>
    <w:p w:rsidR="00A77B3E" w:rsidP="00B41C33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41C33">
      <w:pPr>
        <w:jc w:val="both"/>
      </w:pPr>
      <w:r>
        <w:tab/>
        <w:t>рассмотрев в открытом судебном заседании в г. Феодо</w:t>
      </w:r>
      <w:r>
        <w:t xml:space="preserve">сии материалы дела об административном правонарушении, предусмотренном ч.2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адрес, ранее не привлекался к администрати</w:t>
      </w:r>
      <w:r>
        <w:t xml:space="preserve">вной ответственности за однородное правонарушение,  </w:t>
      </w:r>
    </w:p>
    <w:p w:rsidR="00A77B3E" w:rsidP="00B41C3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B41C33">
      <w:pPr>
        <w:jc w:val="both"/>
      </w:pPr>
      <w:r>
        <w:t>УСТАНОВИЛ:</w:t>
      </w:r>
    </w:p>
    <w:p w:rsidR="00A77B3E" w:rsidP="00B41C33">
      <w:pPr>
        <w:jc w:val="both"/>
      </w:pPr>
    </w:p>
    <w:p w:rsidR="00A77B3E" w:rsidP="00B41C33">
      <w:pPr>
        <w:jc w:val="both"/>
      </w:pPr>
      <w:r>
        <w:tab/>
      </w:r>
      <w:r>
        <w:t>фио</w:t>
      </w:r>
      <w:r>
        <w:t xml:space="preserve">, дата в время, был остановлен на адрес, на  68 км + 200 м, адрес, г. Феодосия, на автомобиле марка </w:t>
      </w:r>
      <w:r>
        <w:t>автомобиляадрес</w:t>
      </w:r>
      <w:r>
        <w:t>», государственный регистрационный знак Е 051 ВУ 82,  осущест</w:t>
      </w:r>
      <w:r>
        <w:t xml:space="preserve">вляющий перевозку пассажиров за денежную плату без специального разрешения на осуществление деятельности по перевозке пассажиров. Данной деятельностью занимался систематически, чем нарушил ч.1 ст. 9 ФЗ от дата № 69-ФЗ.   </w:t>
      </w:r>
    </w:p>
    <w:p w:rsidR="00A77B3E" w:rsidP="00B41C33">
      <w:pPr>
        <w:jc w:val="both"/>
      </w:pPr>
      <w:r>
        <w:t xml:space="preserve">В судебное заседание </w:t>
      </w:r>
      <w:r>
        <w:t>фиоЕ</w:t>
      </w:r>
      <w:r>
        <w:t xml:space="preserve"> не явилс</w:t>
      </w:r>
      <w:r>
        <w:t xml:space="preserve">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 уведомлений.   </w:t>
      </w:r>
    </w:p>
    <w:p w:rsidR="00A77B3E" w:rsidP="00B41C33">
      <w:pPr>
        <w:jc w:val="both"/>
      </w:pPr>
      <w:r>
        <w:t xml:space="preserve">Ходатайств об отложении дела не поступило.  </w:t>
      </w:r>
    </w:p>
    <w:p w:rsidR="00A77B3E" w:rsidP="00B41C33">
      <w:pPr>
        <w:jc w:val="both"/>
      </w:pPr>
      <w:r>
        <w:t>Согласно ч.2 ст. 25.1 КоАП РФ, в отс</w:t>
      </w:r>
      <w:r>
        <w:t>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</w:t>
      </w:r>
      <w:r>
        <w:t xml:space="preserve"> отложении рассмотрения дела. </w:t>
      </w:r>
    </w:p>
    <w:p w:rsidR="00A77B3E" w:rsidP="00B41C33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</w:t>
      </w:r>
      <w:r>
        <w:t xml:space="preserve">и рассмотрения дела в отсутствие </w:t>
      </w:r>
      <w:r>
        <w:t>фио</w:t>
      </w:r>
    </w:p>
    <w:p w:rsidR="00A77B3E" w:rsidP="00B41C33">
      <w:pPr>
        <w:jc w:val="both"/>
      </w:pPr>
      <w:r>
        <w:t xml:space="preserve">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ст.14.1 КоАП Российской Федерации. </w:t>
      </w:r>
    </w:p>
    <w:p w:rsidR="00A77B3E" w:rsidP="00B41C33">
      <w:pPr>
        <w:jc w:val="both"/>
      </w:pPr>
      <w:r>
        <w:t>Виновнос</w:t>
      </w:r>
      <w:r>
        <w:t xml:space="preserve">ть </w:t>
      </w:r>
      <w:r>
        <w:t>фио</w:t>
      </w:r>
      <w:r>
        <w:t xml:space="preserve">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 w:rsidP="00B41C33">
      <w:pPr>
        <w:jc w:val="both"/>
      </w:pPr>
      <w:r>
        <w:t xml:space="preserve">- протоколом об административном правонарушении № РК телефон от                          </w:t>
      </w:r>
      <w:r>
        <w:t xml:space="preserve">    дата, согласно которому </w:t>
      </w:r>
      <w:r>
        <w:t>фио</w:t>
      </w:r>
      <w:r>
        <w:t xml:space="preserve">, дата в время, был остановлен на адрес на 68 км + 200 м, адрес,                            г. Феодосия, на автомобиле марка </w:t>
      </w:r>
      <w:r>
        <w:t>автомобиляадрес</w:t>
      </w:r>
      <w:r>
        <w:t>», государственный регистрационный знак Е 051 ВУ 82,  осуществляющий перевозку пассаж</w:t>
      </w:r>
      <w:r>
        <w:t xml:space="preserve">иров за денежную плату без специального разрешения на осуществление деятельности по перевозке пассажиров.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</w:t>
      </w:r>
      <w:r>
        <w:t xml:space="preserve">получил. При его составлении </w:t>
      </w:r>
      <w:r>
        <w:t>фио</w:t>
      </w:r>
      <w:r>
        <w:t xml:space="preserve"> был согласен с обстоятельствами совершенного правонарушения (л.д. 2);</w:t>
      </w:r>
    </w:p>
    <w:p w:rsidR="00A77B3E" w:rsidP="00B41C33">
      <w:pPr>
        <w:jc w:val="both"/>
      </w:pPr>
      <w:r>
        <w:t xml:space="preserve">- рапортом инспектора ГИАЗ ОМВД России по г. Феодосии </w:t>
      </w:r>
      <w:r>
        <w:t>фио</w:t>
      </w:r>
      <w:r>
        <w:t xml:space="preserve"> от                                    дата, выявившего правонарушение (л.д. 9);</w:t>
      </w:r>
    </w:p>
    <w:p w:rsidR="00A77B3E" w:rsidP="00B41C33">
      <w:pPr>
        <w:jc w:val="both"/>
      </w:pPr>
      <w:r>
        <w:t xml:space="preserve">- объяснениями </w:t>
      </w:r>
      <w:r>
        <w:t>фио</w:t>
      </w:r>
      <w:r>
        <w:t xml:space="preserve"> от дата 201 года (л.д.3);   </w:t>
      </w:r>
    </w:p>
    <w:p w:rsidR="00A77B3E" w:rsidP="00B41C33">
      <w:pPr>
        <w:jc w:val="both"/>
      </w:pPr>
      <w:r>
        <w:t xml:space="preserve">- видеозаписью выявления правонарушения (л.д. 10).        </w:t>
      </w:r>
    </w:p>
    <w:p w:rsidR="00A77B3E" w:rsidP="00B41C33">
      <w:pPr>
        <w:jc w:val="both"/>
      </w:pPr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</w:t>
      </w:r>
      <w:r>
        <w:t xml:space="preserve">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</w:t>
      </w:r>
      <w:r>
        <w:t>исходить из того,</w:t>
      </w:r>
      <w:r>
        <w:t xml:space="preserve">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</w:t>
      </w:r>
      <w:r>
        <w:t>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 w:rsidP="00B41C33">
      <w:pPr>
        <w:jc w:val="both"/>
      </w:pPr>
      <w:r>
        <w:t>В силу ст. 23 ГК РФ гражданин вправе заниматься предпринимательской деятельностью без образования юридического л</w:t>
      </w:r>
      <w:r>
        <w:t xml:space="preserve">ица с момента государственной регистрации в качестве индивидуального предпринимателя.   </w:t>
      </w:r>
    </w:p>
    <w:p w:rsidR="00A77B3E" w:rsidP="00B41C33">
      <w:pPr>
        <w:jc w:val="both"/>
      </w:pPr>
      <w:r>
        <w:t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</w:t>
      </w:r>
      <w:r>
        <w:t>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</w:t>
      </w:r>
      <w:r>
        <w:t xml:space="preserve">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 w:rsidP="00B41C33">
      <w:pPr>
        <w:jc w:val="both"/>
      </w:pPr>
      <w:r>
        <w:t>Разрешая вопрос о том, образуют ли</w:t>
      </w:r>
      <w:r>
        <w:t xml:space="preserve"> действия </w:t>
      </w:r>
      <w:r>
        <w:t>фио</w:t>
      </w:r>
      <w:r>
        <w:t xml:space="preserve"> состав административного правонарушения, предусмотренного ч.2 ст.14.1 КоАП РФ, мировой судья учитывает, что </w:t>
      </w:r>
      <w:r>
        <w:t>фио</w:t>
      </w:r>
      <w:r>
        <w:t xml:space="preserve"> с целью получения прибыли, занимался перевозкой пассажиров и багажа не имея соответствующего разрешения на осуществление такой дея</w:t>
      </w:r>
      <w:r>
        <w:t xml:space="preserve">тельности.  </w:t>
      </w:r>
    </w:p>
    <w:p w:rsidR="00A77B3E" w:rsidP="00B41C33">
      <w:pPr>
        <w:jc w:val="both"/>
      </w:pPr>
      <w:r>
        <w:t xml:space="preserve">Данное обстоятельство подтверждается не только материалами дела, но и показаниям самого </w:t>
      </w:r>
      <w:r>
        <w:t>фио</w:t>
      </w:r>
      <w:r>
        <w:t xml:space="preserve">, данные в ходе составления в отношении него протокола об административном правонарушении.   </w:t>
      </w:r>
    </w:p>
    <w:p w:rsidR="00A77B3E" w:rsidP="00B41C3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14.1 КоАП РФ, а именно, осуществление предпринимательской деятельности без лицензии, если такая лицензия обязательна.    </w:t>
      </w:r>
    </w:p>
    <w:p w:rsidR="00A77B3E" w:rsidP="00B41C33">
      <w:pPr>
        <w:jc w:val="both"/>
      </w:pPr>
      <w:r>
        <w:tab/>
        <w:t xml:space="preserve"> Согласно ст. 4.1 ч.2 КоАП РФ, при</w:t>
      </w:r>
      <w: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41C33">
      <w:pPr>
        <w:jc w:val="both"/>
      </w:pPr>
      <w:r>
        <w:t xml:space="preserve">           Принимая во </w:t>
      </w:r>
      <w:r>
        <w:t xml:space="preserve">внимание характер совершенного административного правонарушения, учитывая данные о личности </w:t>
      </w:r>
      <w:r>
        <w:t>фио</w:t>
      </w:r>
      <w:r>
        <w:t>, наличие обстоятельства, смягчающего административное наказание - признание вины, отсутствие обстоятельств, отягчающих административную ответственность, мировой</w:t>
      </w:r>
      <w:r>
        <w:t xml:space="preserve"> судья приходит к выводу о назначении административного наказания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 w:rsidP="00B41C33">
      <w:pPr>
        <w:jc w:val="both"/>
      </w:pPr>
      <w:r>
        <w:tab/>
        <w:t xml:space="preserve">На основании изложенного, руководствуясь ст.ст. 29.9, </w:t>
      </w:r>
      <w:r>
        <w:t xml:space="preserve">29.10 КоАП РФ, </w:t>
      </w:r>
    </w:p>
    <w:p w:rsidR="00A77B3E" w:rsidP="00B41C33">
      <w:pPr>
        <w:jc w:val="both"/>
      </w:pPr>
      <w:r>
        <w:tab/>
        <w:t xml:space="preserve">                                                     </w:t>
      </w:r>
    </w:p>
    <w:p w:rsidR="00A77B3E" w:rsidP="00B41C33">
      <w:pPr>
        <w:jc w:val="both"/>
      </w:pPr>
      <w:r>
        <w:t>ПОСТАНОВИЛ:</w:t>
      </w:r>
    </w:p>
    <w:p w:rsidR="00A77B3E" w:rsidP="00B41C33">
      <w:pPr>
        <w:jc w:val="both"/>
      </w:pPr>
    </w:p>
    <w:p w:rsidR="00A77B3E" w:rsidP="00B41C33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</w:t>
      </w:r>
      <w:r>
        <w:t xml:space="preserve">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 w:rsidP="00B41C33">
      <w:pPr>
        <w:jc w:val="both"/>
      </w:pPr>
      <w:r>
        <w:t xml:space="preserve">           Штраф подлежит уплате по реквизитам: </w:t>
      </w:r>
    </w:p>
    <w:p w:rsidR="00A77B3E" w:rsidP="00B41C33">
      <w:pPr>
        <w:jc w:val="both"/>
      </w:pPr>
      <w:r>
        <w:t>Получатель: УФК по Республике Крым (Министерство юстиции Республики Крым). Наим</w:t>
      </w:r>
      <w:r>
        <w:t xml:space="preserve">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</w:t>
      </w:r>
      <w:r>
        <w:t xml:space="preserve">реестра телефон, ОГРН 1149102019164, ОКТМО телефон, УИН – 0, КБК телефон </w:t>
      </w:r>
      <w:r>
        <w:t>телефон</w:t>
      </w:r>
      <w:r>
        <w:t xml:space="preserve">.    </w:t>
      </w:r>
    </w:p>
    <w:p w:rsidR="00A77B3E" w:rsidP="00B41C33">
      <w:pPr>
        <w:jc w:val="both"/>
      </w:pPr>
      <w:r>
        <w:t xml:space="preserve">        </w:t>
      </w:r>
      <w:r>
        <w:tab/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 w:rsidP="00B41C33">
      <w:pPr>
        <w:jc w:val="both"/>
      </w:pPr>
      <w:r>
        <w:t xml:space="preserve">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</w:t>
      </w:r>
      <w:r>
        <w:t>Феодосия) Р</w:t>
      </w:r>
      <w:r>
        <w:t>еспублики Крым (г. Феодосия, ул. Земская)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</w:t>
      </w:r>
      <w:r>
        <w:t>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41C33">
      <w:pPr>
        <w:jc w:val="both"/>
      </w:pPr>
      <w:r>
        <w:t xml:space="preserve">           Постановление может быть обжаловано в течение</w:t>
      </w:r>
      <w:r>
        <w:t xml:space="preserve">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B41C33">
      <w:pPr>
        <w:jc w:val="both"/>
      </w:pPr>
    </w:p>
    <w:p w:rsidR="00B41C33" w:rsidP="00B41C33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B41C33">
      <w:pPr>
        <w:jc w:val="both"/>
      </w:pPr>
    </w:p>
    <w:p w:rsidR="00A77B3E" w:rsidP="00B41C33">
      <w:pPr>
        <w:jc w:val="both"/>
      </w:pPr>
    </w:p>
    <w:p w:rsidR="00A77B3E" w:rsidP="00B41C33">
      <w:pPr>
        <w:jc w:val="both"/>
      </w:pPr>
    </w:p>
    <w:p w:rsidR="00B41C33">
      <w:pPr>
        <w:jc w:val="both"/>
      </w:pPr>
    </w:p>
    <w:sectPr w:rsidSect="00B41C33">
      <w:pgSz w:w="12240" w:h="15840"/>
      <w:pgMar w:top="142" w:right="4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0EB"/>
    <w:rsid w:val="009850EB"/>
    <w:rsid w:val="00A77B3E"/>
    <w:rsid w:val="00B41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0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