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773B">
      <w:pPr>
        <w:jc w:val="both"/>
      </w:pPr>
      <w:r>
        <w:t>Дело № 5-87-296/2021</w:t>
      </w:r>
    </w:p>
    <w:p w:rsidR="00A77B3E" w:rsidP="00B8773B">
      <w:pPr>
        <w:jc w:val="both"/>
      </w:pPr>
      <w:r>
        <w:t>УИД 91MS0087-01-2021-001629-23</w:t>
      </w:r>
    </w:p>
    <w:p w:rsidR="00A77B3E" w:rsidP="00B8773B">
      <w:pPr>
        <w:jc w:val="both"/>
      </w:pPr>
    </w:p>
    <w:p w:rsidR="00A77B3E" w:rsidP="00B8773B">
      <w:pPr>
        <w:jc w:val="both"/>
      </w:pPr>
      <w:r>
        <w:t>П О С Т А Н О В Л Е Н И Е</w:t>
      </w:r>
    </w:p>
    <w:p w:rsidR="00A77B3E" w:rsidP="00B8773B">
      <w:pPr>
        <w:jc w:val="both"/>
      </w:pPr>
    </w:p>
    <w:p w:rsidR="00A77B3E" w:rsidP="00B8773B">
      <w:pPr>
        <w:jc w:val="both"/>
      </w:pPr>
      <w:r>
        <w:t xml:space="preserve">13 сентября 2021 года                                                                            </w:t>
      </w:r>
      <w:r>
        <w:tab/>
        <w:t xml:space="preserve">   г. Феодосия </w:t>
      </w:r>
    </w:p>
    <w:p w:rsidR="00A77B3E" w:rsidP="00B8773B">
      <w:pPr>
        <w:jc w:val="both"/>
      </w:pPr>
      <w:r>
        <w:t xml:space="preserve">                                                                                          </w:t>
      </w:r>
    </w:p>
    <w:p w:rsidR="00A77B3E" w:rsidP="00B8773B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B8773B">
      <w:pPr>
        <w:jc w:val="both"/>
      </w:pPr>
      <w:r>
        <w:t>рассмотрев в открытом судебном заседа</w:t>
      </w:r>
      <w:r>
        <w:t xml:space="preserve">нии в г. Феодосии материалы дела об административном правонарушении, предусмотренном ч.1 ст. 20.25 КоАП РФ, в отношении </w:t>
      </w:r>
      <w:r>
        <w:t>фио</w:t>
      </w:r>
      <w:r>
        <w:t>, паспортные данные, г. Феодосии, Автономной Республики Крым, гражданки  Российской Федерации, зарегистрированной по адресу: адрес, г</w:t>
      </w:r>
      <w:r>
        <w:t xml:space="preserve">. Феодосия, Республика Крым, ранее привлекалась к административной ответственности,            </w:t>
      </w:r>
    </w:p>
    <w:p w:rsidR="00A77B3E" w:rsidP="00B8773B">
      <w:pPr>
        <w:jc w:val="both"/>
      </w:pPr>
      <w:r>
        <w:t>У С Т А Н О В И Л:</w:t>
      </w:r>
    </w:p>
    <w:p w:rsidR="00A77B3E" w:rsidP="00B8773B">
      <w:pPr>
        <w:jc w:val="both"/>
      </w:pPr>
    </w:p>
    <w:p w:rsidR="00A77B3E" w:rsidP="00B8773B">
      <w:pPr>
        <w:jc w:val="both"/>
      </w:pPr>
      <w:r>
        <w:t xml:space="preserve">   </w:t>
      </w:r>
      <w:r>
        <w:tab/>
      </w:r>
      <w:r>
        <w:t>фио</w:t>
      </w:r>
      <w:r>
        <w:t>, будучи привлеченной к административной ответственности постановлением начальника подразделения пограничного контроля Отряда пограни</w:t>
      </w:r>
      <w:r>
        <w:t>чного контроля ФСБ России в международном адрес Е.А. от                                дата за совершение административного правонарушения, предусмотренного ч. 1 ст. 18.1 КоАП РФ, с назначением административного наказания в виде штрафа в размере  сумма, вс</w:t>
      </w:r>
      <w:r>
        <w:t xml:space="preserve">тупившим в законную силу дата, не уплатила административный штраф в срок, предусмотренный ст. 32.2 ч.1 КоАП РФ, то есть до дата. </w:t>
      </w:r>
    </w:p>
    <w:p w:rsidR="00A77B3E" w:rsidP="00B8773B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 повестки п</w:t>
      </w:r>
      <w:r>
        <w:t xml:space="preserve">о месту регистрации, указанному в деле об административном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B8773B">
      <w:pPr>
        <w:jc w:val="both"/>
      </w:pPr>
      <w:r>
        <w:t>Лицо, в отношении которого ведется производство по делу, считается извещенны</w:t>
      </w:r>
      <w:r>
        <w:t>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B8773B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</w:t>
      </w:r>
      <w:r>
        <w:t xml:space="preserve">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B8773B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</w:t>
      </w:r>
      <w:r>
        <w:t xml:space="preserve"> отсутствие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B8773B">
      <w:pPr>
        <w:jc w:val="both"/>
      </w:pPr>
      <w:r>
        <w:t xml:space="preserve">            Изучив материал об административном правонарушении, исследовав и оценив предс</w:t>
      </w:r>
      <w:r>
        <w:t xml:space="preserve">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ст.20.25 КоАП Российской Федерации. </w:t>
      </w:r>
    </w:p>
    <w:p w:rsidR="00A77B3E" w:rsidP="00B8773B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</w:t>
      </w:r>
      <w:r>
        <w:t>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от             дата (л.д.1); копией постановления начальника подразделения пограничного ко</w:t>
      </w:r>
      <w:r>
        <w:t xml:space="preserve">нтроля Отряда пограничного контроля ФСБ России в международном адрес Е.А. от дата о привлечении </w:t>
      </w:r>
      <w:r>
        <w:t>фио</w:t>
      </w:r>
      <w:r>
        <w:t xml:space="preserve"> к административной ответственности по ч. 1 ст. 18.1 КоАП РФ к штрафу в размере                   сумма. Постановление вступило в законную силу дата. Копию п</w:t>
      </w:r>
      <w:r>
        <w:t xml:space="preserve">ротокола получила (л.д.11-15).   </w:t>
      </w:r>
    </w:p>
    <w:p w:rsidR="00A77B3E" w:rsidP="00B8773B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</w:t>
      </w:r>
      <w:r>
        <w:t xml:space="preserve">ативном правонарушении. </w:t>
      </w:r>
    </w:p>
    <w:p w:rsidR="00A77B3E" w:rsidP="00B8773B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t xml:space="preserve"> административную ответственность. </w:t>
      </w:r>
    </w:p>
    <w:p w:rsidR="00A77B3E" w:rsidP="00B8773B">
      <w:pPr>
        <w:jc w:val="both"/>
      </w:pPr>
      <w:r>
        <w:t xml:space="preserve">          Принимая во внимание характер совершенного административного правонарушения, 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назнач</w:t>
      </w:r>
      <w:r>
        <w:t xml:space="preserve">ении административного наказания в виде штрафа в пределах санкции, предусмотренной ч.1 ст.20.25 КоАП Российской Федерации. </w:t>
      </w:r>
    </w:p>
    <w:p w:rsidR="00A77B3E" w:rsidP="00B8773B">
      <w:pPr>
        <w:jc w:val="both"/>
      </w:pPr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 w:rsidP="00B8773B">
      <w:pPr>
        <w:jc w:val="both"/>
      </w:pPr>
      <w:r>
        <w:tab/>
        <w:t xml:space="preserve">                                        </w:t>
      </w:r>
      <w:r>
        <w:t xml:space="preserve">            </w:t>
      </w:r>
    </w:p>
    <w:p w:rsidR="00A77B3E" w:rsidP="00B8773B">
      <w:pPr>
        <w:jc w:val="both"/>
      </w:pPr>
      <w:r>
        <w:t>ПОСТАНОВИЛ:</w:t>
      </w:r>
    </w:p>
    <w:p w:rsidR="00A77B3E" w:rsidP="00B8773B">
      <w:pPr>
        <w:jc w:val="both"/>
      </w:pPr>
    </w:p>
    <w:p w:rsidR="00A77B3E" w:rsidP="00B8773B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t xml:space="preserve">сумма. </w:t>
      </w:r>
    </w:p>
    <w:p w:rsidR="00A77B3E" w:rsidP="00B8773B">
      <w:pPr>
        <w:jc w:val="both"/>
      </w:pPr>
      <w:r>
        <w:t xml:space="preserve">           Штраф подлежит уплате по реквизитам: </w:t>
      </w:r>
    </w:p>
    <w:p w:rsidR="00A77B3E" w:rsidP="00B8773B">
      <w:pPr>
        <w:jc w:val="both"/>
      </w:pPr>
      <w:r>
        <w:t xml:space="preserve">           Штраф подлежит уплате по реквизитам: УФК по Республике Крым (Министерство юстиции Республики Крым). Наименование банка: Отделение Республика Крым Банка России//УФК по адрес, ИНН телефон, К</w:t>
      </w:r>
      <w:r>
        <w:t xml:space="preserve">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B8773B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8773B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 Отсутствие док</w:t>
      </w:r>
      <w:r>
        <w:t>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</w:t>
      </w:r>
      <w:r>
        <w:t>тившего административный штраф, к административной ответственности в соответствии с ч. 1                 ст. 20.25 КоАП Российской Федерации.</w:t>
      </w:r>
    </w:p>
    <w:p w:rsidR="00A77B3E" w:rsidP="00B8773B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</w:t>
      </w:r>
      <w:r>
        <w:t xml:space="preserve">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B8773B">
      <w:pPr>
        <w:jc w:val="both"/>
      </w:pPr>
    </w:p>
    <w:p w:rsidR="00A77B3E" w:rsidP="00B8773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</w:t>
      </w:r>
      <w:r>
        <w:tab/>
        <w:t xml:space="preserve">Т.Н. </w:t>
      </w:r>
      <w:r>
        <w:t>Ваянова</w:t>
      </w:r>
      <w:r>
        <w:t xml:space="preserve"> </w:t>
      </w:r>
    </w:p>
    <w:p w:rsidR="00A77B3E" w:rsidP="00B8773B">
      <w:pPr>
        <w:jc w:val="both"/>
      </w:pPr>
    </w:p>
    <w:sectPr w:rsidSect="00B8773B">
      <w:pgSz w:w="12240" w:h="15840"/>
      <w:pgMar w:top="709" w:right="61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3B"/>
    <w:rsid w:val="00A77B3E"/>
    <w:rsid w:val="00B877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