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F739E">
      <w:pPr>
        <w:jc w:val="both"/>
      </w:pPr>
      <w:r>
        <w:t>Дело № 5-87-397/2021</w:t>
      </w:r>
    </w:p>
    <w:p w:rsidR="00A77B3E" w:rsidP="00BF739E">
      <w:pPr>
        <w:jc w:val="both"/>
      </w:pPr>
      <w:r>
        <w:t xml:space="preserve">оглашена 13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УИД 91RS0022-01-2021-003260-53</w:t>
      </w:r>
    </w:p>
    <w:p w:rsidR="00A77B3E" w:rsidP="00BF739E">
      <w:pPr>
        <w:jc w:val="both"/>
      </w:pPr>
      <w:r>
        <w:t xml:space="preserve">день составления постановления </w:t>
      </w:r>
    </w:p>
    <w:p w:rsidR="00A77B3E" w:rsidP="00BF739E">
      <w:pPr>
        <w:jc w:val="both"/>
      </w:pPr>
      <w:r>
        <w:t xml:space="preserve">в полном объеме дата     </w:t>
      </w:r>
    </w:p>
    <w:p w:rsidR="00A77B3E" w:rsidP="00BF739E">
      <w:pPr>
        <w:jc w:val="both"/>
      </w:pPr>
      <w:r>
        <w:t xml:space="preserve">                 </w:t>
      </w:r>
    </w:p>
    <w:p w:rsidR="00A77B3E" w:rsidP="00BF739E">
      <w:pPr>
        <w:jc w:val="both"/>
      </w:pPr>
      <w:r>
        <w:t>П О С Т А Н О В Л Е Н И Е</w:t>
      </w:r>
    </w:p>
    <w:p w:rsidR="00A77B3E" w:rsidP="00BF739E">
      <w:pPr>
        <w:jc w:val="both"/>
      </w:pPr>
    </w:p>
    <w:p w:rsidR="00A77B3E" w:rsidP="00BF739E">
      <w:pPr>
        <w:jc w:val="both"/>
      </w:pPr>
      <w:r>
        <w:t>13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</w:p>
    <w:p w:rsidR="00A77B3E" w:rsidP="00BF739E">
      <w:pPr>
        <w:jc w:val="both"/>
      </w:pPr>
    </w:p>
    <w:p w:rsidR="00A77B3E" w:rsidP="00BF739E">
      <w:pPr>
        <w:jc w:val="both"/>
      </w:pPr>
      <w:r>
        <w:t xml:space="preserve"> </w:t>
      </w:r>
      <w:r>
        <w:tab/>
        <w:t xml:space="preserve">Мировой судья судебного участка № 87 </w:t>
      </w:r>
      <w:r>
        <w:t xml:space="preserve">Феодосийского судебного района (городской округ Феодосия) Республики Крым Ваянова Т.Н., </w:t>
      </w:r>
    </w:p>
    <w:p w:rsidR="00A77B3E" w:rsidP="00BF739E">
      <w:pPr>
        <w:jc w:val="both"/>
      </w:pPr>
      <w:r>
        <w:tab/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</w:t>
      </w:r>
    </w:p>
    <w:p w:rsidR="00A77B3E" w:rsidP="00BF739E">
      <w:pPr>
        <w:jc w:val="both"/>
      </w:pPr>
      <w:r>
        <w:tab/>
        <w:t xml:space="preserve">рассмотрев в открытом судебном заседании в г. Феодосии материалы дела </w:t>
      </w:r>
      <w:r>
        <w:t xml:space="preserve">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работающего, женатого, инвалидом 1 и 2 группы не является, со слов не военнослужащий, зарегистрированного по адрес</w:t>
      </w:r>
      <w:r>
        <w:t xml:space="preserve">у: адрес, адрес,                г. Феодосия, проживающего по адресу: адрес, адрес, г. Феодосия, Республика Крым, ранее не привлекался к административной ответственности за однородное правонарушение,   </w:t>
      </w:r>
    </w:p>
    <w:p w:rsidR="00A77B3E" w:rsidP="00BF739E">
      <w:pPr>
        <w:jc w:val="both"/>
      </w:pPr>
    </w:p>
    <w:p w:rsidR="00A77B3E" w:rsidP="00BF739E">
      <w:pPr>
        <w:jc w:val="both"/>
      </w:pPr>
      <w:r>
        <w:t>УСТАНОВИЛ:</w:t>
      </w:r>
    </w:p>
    <w:p w:rsidR="00A77B3E" w:rsidP="00BF739E">
      <w:pPr>
        <w:jc w:val="both"/>
      </w:pPr>
    </w:p>
    <w:p w:rsidR="00A77B3E" w:rsidP="00BF739E">
      <w:pPr>
        <w:jc w:val="both"/>
      </w:pPr>
      <w:r>
        <w:tab/>
      </w:r>
      <w:r>
        <w:t>фио</w:t>
      </w:r>
      <w:r>
        <w:t xml:space="preserve"> Д.В. осуществлял предпринимательскую</w:t>
      </w:r>
      <w:r>
        <w:t xml:space="preserve"> деятельность без государственной регистрации в качестве индивидуального предпринимателя при следующих обстоятельствах:  </w:t>
      </w:r>
    </w:p>
    <w:p w:rsidR="00A77B3E" w:rsidP="00BF739E">
      <w:pPr>
        <w:jc w:val="both"/>
      </w:pPr>
      <w:r>
        <w:t xml:space="preserve">дата в время был установлен </w:t>
      </w:r>
      <w:r>
        <w:t>фио</w:t>
      </w:r>
      <w:r>
        <w:t>, который в адрес, г. Феодосия, на маломерном судне «ВВ 0746RUS23», осуществлял на платной основе перев</w:t>
      </w:r>
      <w:r>
        <w:t xml:space="preserve">озку пассажиров без государственной регистрации в качестве индивидуального предпринимателя. </w:t>
      </w:r>
    </w:p>
    <w:p w:rsidR="00A77B3E" w:rsidP="00BF739E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вину в инкриминируемом ему правонарушении не признал, пояснил, что не занимался перевозкой пассажиров за денежную плату, так как пассажир</w:t>
      </w:r>
      <w:r>
        <w:t xml:space="preserve">ами являлись знакомые.  </w:t>
      </w:r>
    </w:p>
    <w:p w:rsidR="00A77B3E" w:rsidP="00BF739E">
      <w:pPr>
        <w:jc w:val="both"/>
      </w:pPr>
      <w:r>
        <w:t xml:space="preserve">Заслушав пояснения </w:t>
      </w:r>
      <w:r>
        <w:t>фио</w:t>
      </w:r>
      <w:r>
        <w:t xml:space="preserve">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</w:t>
      </w:r>
      <w:r>
        <w:t xml:space="preserve">ния, предусмотренного ч.1 ст.14.1 КоАП Российской Федерации. </w:t>
      </w:r>
    </w:p>
    <w:p w:rsidR="00A77B3E" w:rsidP="00BF739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BF739E">
      <w:pPr>
        <w:jc w:val="both"/>
      </w:pPr>
      <w:r>
        <w:t>- протоколом об адм</w:t>
      </w:r>
      <w:r>
        <w:t xml:space="preserve">инистративном правонарушении от дата, в согласно которому выявлен </w:t>
      </w:r>
      <w:r>
        <w:t>фио</w:t>
      </w:r>
      <w:r>
        <w:t>, который на маломерном судне перевозил пассажира за денежную плату, не являясь индивидуальным предпринимателем (л.д.3);</w:t>
      </w:r>
    </w:p>
    <w:p w:rsidR="00A77B3E" w:rsidP="00BF739E">
      <w:pPr>
        <w:jc w:val="both"/>
      </w:pPr>
      <w:r>
        <w:t>- рапортом оперативного дежурного Керченского ЛОП Крымского ЛУ МВД</w:t>
      </w:r>
      <w:r>
        <w:t xml:space="preserve"> России на транспорте </w:t>
      </w:r>
      <w:r>
        <w:t>фио</w:t>
      </w:r>
      <w:r>
        <w:t xml:space="preserve"> от дата по  факту выявленного правонарушения (л.д.5);</w:t>
      </w:r>
    </w:p>
    <w:p w:rsidR="00A77B3E" w:rsidP="00BF739E">
      <w:pPr>
        <w:jc w:val="both"/>
      </w:pPr>
      <w:r>
        <w:t xml:space="preserve">- объяснениями </w:t>
      </w:r>
      <w:r>
        <w:t>фио</w:t>
      </w:r>
      <w:r>
        <w:t xml:space="preserve"> от дата, дата, согласно которым, </w:t>
      </w:r>
      <w:r>
        <w:t>фио</w:t>
      </w:r>
      <w:r>
        <w:t xml:space="preserve"> осуществляет коммерческую деятельность связанными с морскими прогулками на маломерном судне (л.д. 26, 34); </w:t>
      </w:r>
    </w:p>
    <w:p w:rsidR="00A77B3E" w:rsidP="00BF739E">
      <w:pPr>
        <w:jc w:val="both"/>
      </w:pPr>
      <w:r>
        <w:t xml:space="preserve">- </w:t>
      </w:r>
      <w:r>
        <w:t>фотоотчето</w:t>
      </w:r>
      <w:r>
        <w:t>м</w:t>
      </w:r>
      <w:r>
        <w:t xml:space="preserve"> (л.д.14,16-18).</w:t>
      </w:r>
    </w:p>
    <w:p w:rsidR="00A77B3E" w:rsidP="00BF739E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BF739E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 w:rsidP="00BF739E">
      <w:pPr>
        <w:jc w:val="both"/>
      </w:pPr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</w:t>
      </w:r>
      <w:r>
        <w:t xml:space="preserve">дпринимателя.   </w:t>
      </w:r>
    </w:p>
    <w:p w:rsidR="00A77B3E" w:rsidP="00BF739E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перевозкой пассажиров за денежную плату, будучи не зарегистр</w:t>
      </w:r>
      <w:r>
        <w:t xml:space="preserve">ированный в качестве индивидуального предпринимателя в налоговом органе. Доказательством подтверждающим факт занятие </w:t>
      </w:r>
      <w:r>
        <w:t>фио</w:t>
      </w:r>
      <w:r>
        <w:t xml:space="preserve"> деятельностью, направленной на систематическое получение прибыли, являются показания свидетеля </w:t>
      </w:r>
      <w:r>
        <w:t>фио</w:t>
      </w:r>
      <w:r>
        <w:t xml:space="preserve">, а также материалы проверки по КУСП </w:t>
      </w:r>
      <w:r>
        <w:t xml:space="preserve">№ 2175, 2146 (л.д.44-52, 53-59). </w:t>
      </w:r>
    </w:p>
    <w:p w:rsidR="00A77B3E" w:rsidP="00BF739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</w:t>
      </w:r>
      <w:r>
        <w:t xml:space="preserve">ного предпринимателя.     </w:t>
      </w:r>
    </w:p>
    <w:p w:rsidR="00A77B3E" w:rsidP="00BF739E">
      <w:pPr>
        <w:jc w:val="both"/>
      </w:pPr>
      <w:r>
        <w:t xml:space="preserve">Доводы </w:t>
      </w:r>
      <w:r>
        <w:t>фио</w:t>
      </w:r>
      <w:r>
        <w:t xml:space="preserve"> о том, что он не занимался перевозкой пассажиров за денежную плату, являются несостоятельными, поскольку не нашли своего подтверждения. Доказательств со стороны </w:t>
      </w:r>
      <w:r>
        <w:t>фио</w:t>
      </w:r>
      <w:r>
        <w:t xml:space="preserve"> не предоставлено. </w:t>
      </w:r>
    </w:p>
    <w:p w:rsidR="00A77B3E" w:rsidP="00BF739E">
      <w:pPr>
        <w:jc w:val="both"/>
      </w:pPr>
      <w:r>
        <w:t>В соответствии с разъяснениями, из</w:t>
      </w:r>
      <w:r>
        <w:t>ложенными в п. 13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для привлечения к админис</w:t>
      </w:r>
      <w:r>
        <w:t>тративной ответственности по ст. 14.1 КоАП РФ необходимо установить, что деятельность правонарушителя (предпринимательская деятельность) была направлена на систематическое получение прибыли.</w:t>
      </w:r>
    </w:p>
    <w:p w:rsidR="00A77B3E" w:rsidP="00BF739E">
      <w:pPr>
        <w:jc w:val="both"/>
      </w:pPr>
      <w:r>
        <w:t>Между тем доказательствами факта того, что та или иная деятельнос</w:t>
      </w:r>
      <w:r>
        <w:t>ть направлена на систематическое получение прибыли, может быть не только неоднократность выявления случаев осуществления такой деятельности, но и характер даже одного случая выявления этой деятельности в совокупности с обстоятельствами, сопровождающими так</w:t>
      </w:r>
      <w:r>
        <w:t>ую деятельность.</w:t>
      </w:r>
    </w:p>
    <w:p w:rsidR="00A77B3E" w:rsidP="00BF739E">
      <w:pPr>
        <w:jc w:val="both"/>
      </w:pPr>
      <w:r>
        <w:t xml:space="preserve">Таким образом, совокупность указанных выше обстоятельств объективно свидетельствует о том, что действия </w:t>
      </w:r>
      <w:r>
        <w:t>фио</w:t>
      </w:r>
      <w:r>
        <w:t xml:space="preserve"> были направлены именно на систематическое получение прибыли. </w:t>
      </w:r>
    </w:p>
    <w:p w:rsidR="00A77B3E" w:rsidP="00BF739E">
      <w:pPr>
        <w:jc w:val="both"/>
      </w:pPr>
      <w:r>
        <w:tab/>
        <w:t xml:space="preserve"> Согласно ст. 4.1 ч.2 КоАП РФ, при назначении административного нака</w:t>
      </w:r>
      <w: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F739E">
      <w:pPr>
        <w:jc w:val="both"/>
      </w:pPr>
      <w:r>
        <w:t xml:space="preserve">           Принимая во внимание характер совершенного адм</w:t>
      </w:r>
      <w:r>
        <w:t xml:space="preserve">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выводу о назначении административного наказания в виде административного штрафа, пре</w:t>
      </w:r>
      <w:r>
        <w:t xml:space="preserve">дусмотренного ч.1 ст.14.1 КоАП Российской Федерации.    </w:t>
      </w:r>
    </w:p>
    <w:p w:rsidR="00A77B3E" w:rsidP="00BF739E">
      <w:pPr>
        <w:jc w:val="both"/>
      </w:pPr>
      <w:r>
        <w:t xml:space="preserve">   </w:t>
      </w:r>
      <w:r>
        <w:tab/>
        <w:t xml:space="preserve">Руководствуясь ст.ст. 29.9, 29.10 КоАП Российской Федерации, мировой судья, - </w:t>
      </w:r>
    </w:p>
    <w:p w:rsidR="00A77B3E" w:rsidP="00BF739E">
      <w:pPr>
        <w:jc w:val="both"/>
      </w:pPr>
      <w:r>
        <w:tab/>
        <w:t xml:space="preserve">                                                     </w:t>
      </w:r>
    </w:p>
    <w:p w:rsidR="00A77B3E" w:rsidP="00BF739E">
      <w:pPr>
        <w:jc w:val="both"/>
      </w:pPr>
      <w:r>
        <w:t>ПОСТАНОВИЛ:</w:t>
      </w:r>
    </w:p>
    <w:p w:rsidR="00A77B3E" w:rsidP="00BF739E">
      <w:pPr>
        <w:jc w:val="both"/>
      </w:pPr>
    </w:p>
    <w:p w:rsidR="00A77B3E" w:rsidP="00BF739E">
      <w:pPr>
        <w:jc w:val="both"/>
      </w:pPr>
      <w:r>
        <w:tab/>
      </w:r>
      <w:r>
        <w:t>фио</w:t>
      </w:r>
      <w:r>
        <w:t>, признать виновным в совершении администрат</w:t>
      </w:r>
      <w:r>
        <w:t xml:space="preserve">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BF739E">
      <w:pPr>
        <w:jc w:val="both"/>
      </w:pPr>
      <w:r>
        <w:t>Получатель: УФК по Республике Крым (Министерство юстиции Республи</w:t>
      </w:r>
      <w:r>
        <w:t>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</w:t>
      </w:r>
      <w:r>
        <w:t xml:space="preserve"> Код Сводного реестра телефон, ОГРН 1149102019164, ОКТМО телефон, УИН – 0, КБК телефон </w:t>
      </w:r>
      <w:r>
        <w:t>телефон</w:t>
      </w:r>
      <w:r>
        <w:t xml:space="preserve">.    </w:t>
      </w:r>
    </w:p>
    <w:p w:rsidR="00A77B3E" w:rsidP="00BF739E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силу.</w:t>
      </w:r>
    </w:p>
    <w:p w:rsidR="00A77B3E" w:rsidP="00BF739E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</w:t>
      </w:r>
      <w:r>
        <w:t>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</w:t>
      </w:r>
      <w:r>
        <w:t xml:space="preserve">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  </w:t>
      </w:r>
    </w:p>
    <w:p w:rsidR="00A77B3E" w:rsidP="00BF739E">
      <w:pPr>
        <w:jc w:val="both"/>
      </w:pPr>
      <w:r>
        <w:t xml:space="preserve">           Постановление может быть </w:t>
      </w:r>
      <w:r>
        <w:t xml:space="preserve">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BF739E">
      <w:pPr>
        <w:jc w:val="both"/>
      </w:pPr>
    </w:p>
    <w:p w:rsidR="00A77B3E" w:rsidP="00BF739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Т.Н. Ваянова </w:t>
      </w:r>
    </w:p>
    <w:p w:rsidR="00A77B3E" w:rsidP="00BF739E">
      <w:pPr>
        <w:jc w:val="both"/>
      </w:pPr>
    </w:p>
    <w:p w:rsidR="00A77B3E" w:rsidP="00BF739E">
      <w:pPr>
        <w:jc w:val="both"/>
      </w:pPr>
    </w:p>
    <w:sectPr w:rsidSect="00BF739E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E25"/>
    <w:rsid w:val="00581E25"/>
    <w:rsid w:val="00A77B3E"/>
    <w:rsid w:val="00BF7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E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