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2767A">
      <w:pPr>
        <w:jc w:val="both"/>
      </w:pPr>
      <w:r>
        <w:t>Дело № 5-87-438/2021</w:t>
      </w:r>
    </w:p>
    <w:p w:rsidR="00A77B3E" w:rsidP="0022767A">
      <w:pPr>
        <w:jc w:val="both"/>
      </w:pPr>
      <w:r>
        <w:t>П О С Т А Н О В Л Е Н И Е</w:t>
      </w:r>
    </w:p>
    <w:p w:rsidR="00A77B3E" w:rsidP="0022767A">
      <w:pPr>
        <w:jc w:val="both"/>
      </w:pPr>
      <w:r>
        <w:t>г. Феодосия                                                                                                          25 августа 2021 года</w:t>
      </w:r>
    </w:p>
    <w:p w:rsidR="00A77B3E" w:rsidP="0022767A">
      <w:pPr>
        <w:jc w:val="both"/>
      </w:pPr>
    </w:p>
    <w:p w:rsidR="00A77B3E" w:rsidP="0022767A">
      <w:pPr>
        <w:jc w:val="both"/>
      </w:pPr>
      <w:r>
        <w:t xml:space="preserve"> И.о. мирового судьи судебного участка № 87 Феодосийского судебного района (городской округ Феодосия) Республики Крым мировой судья судебного участка № 90 Феодосийского судебного района (городской округ Феодосия) Республики Крым Сиваш Н.С., рассмотрев дело</w:t>
      </w:r>
      <w:r>
        <w:t xml:space="preserve"> об административном правонарушении о привлечении к административной ответственности:</w:t>
      </w:r>
    </w:p>
    <w:p w:rsidR="00A77B3E" w:rsidP="0022767A">
      <w:pPr>
        <w:jc w:val="both"/>
      </w:pPr>
      <w:r>
        <w:t xml:space="preserve"> </w:t>
      </w:r>
      <w:r>
        <w:t>фио</w:t>
      </w:r>
      <w:r>
        <w:t>, паспортные данные, гражданина Российской Федерации,  зарегистрированного и проживающего по адресу: адрес,</w:t>
      </w:r>
    </w:p>
    <w:p w:rsidR="00A77B3E" w:rsidP="0022767A">
      <w:pPr>
        <w:jc w:val="both"/>
      </w:pPr>
      <w:r>
        <w:t xml:space="preserve">в совершении правонарушения, предусмотренного ст. 6.8 ч.1 </w:t>
      </w:r>
      <w:r>
        <w:t xml:space="preserve">КоАП РФ, </w:t>
      </w:r>
    </w:p>
    <w:p w:rsidR="00A77B3E" w:rsidP="0022767A">
      <w:pPr>
        <w:jc w:val="both"/>
      </w:pPr>
    </w:p>
    <w:p w:rsidR="00A77B3E" w:rsidP="0022767A">
      <w:pPr>
        <w:jc w:val="both"/>
      </w:pPr>
      <w:r>
        <w:t>У С Т А Н О В И Л:</w:t>
      </w:r>
    </w:p>
    <w:p w:rsidR="00A77B3E" w:rsidP="0022767A">
      <w:pPr>
        <w:jc w:val="both"/>
      </w:pPr>
    </w:p>
    <w:p w:rsidR="00A77B3E" w:rsidP="0022767A">
      <w:pPr>
        <w:jc w:val="both"/>
      </w:pPr>
      <w:r>
        <w:tab/>
        <w:t xml:space="preserve">  </w:t>
      </w:r>
      <w:r>
        <w:t>фио</w:t>
      </w:r>
      <w:r>
        <w:t xml:space="preserve"> совершил административное правонарушение, предусмотренное ст. 6.8 ч.1 КоАП РФ – незаконное хранение без цели сбыта наркотического средства, при следующих обстоятельствах:</w:t>
      </w:r>
    </w:p>
    <w:p w:rsidR="00A77B3E" w:rsidP="0022767A">
      <w:pPr>
        <w:jc w:val="both"/>
      </w:pPr>
      <w:r>
        <w:t xml:space="preserve">дата в время был установлен гражданин </w:t>
      </w:r>
      <w:r>
        <w:t>фио</w:t>
      </w:r>
      <w:r>
        <w:t>, кото</w:t>
      </w:r>
      <w:r>
        <w:t>рый дата по месту своего проживания, по адресу: адрес, хранил без цели сбыта наркотическое средство гашиш (</w:t>
      </w:r>
      <w:r>
        <w:t>анаша</w:t>
      </w:r>
      <w:r>
        <w:t xml:space="preserve">, смола </w:t>
      </w:r>
      <w:r>
        <w:t>каннабиса</w:t>
      </w:r>
      <w:r>
        <w:t>). Согласно заключения эксперта, предоставленное на экспертизу вещество является наркотическим средством гашиш (</w:t>
      </w:r>
      <w:r>
        <w:t>анаша</w:t>
      </w:r>
      <w:r>
        <w:t xml:space="preserve">, смола </w:t>
      </w:r>
      <w:r>
        <w:t>ка</w:t>
      </w:r>
      <w:r>
        <w:t>ннабиса</w:t>
      </w:r>
      <w:r>
        <w:t>) общей массой 0,25г., чем умышленно нарушил ст. 40 ФЗ № 3- ФЗ от дата «О наркотических средствах и психотропных веществах».</w:t>
      </w:r>
    </w:p>
    <w:p w:rsidR="00A77B3E" w:rsidP="0022767A">
      <w:pPr>
        <w:jc w:val="both"/>
      </w:pPr>
      <w:r>
        <w:tab/>
        <w:t xml:space="preserve"> </w:t>
      </w:r>
      <w:r>
        <w:t>фио</w:t>
      </w:r>
      <w:r>
        <w:t xml:space="preserve"> вину в совершении инкриминируемого правонарушения признал полностью, ходатайств суду не заявлял.</w:t>
      </w:r>
    </w:p>
    <w:p w:rsidR="00A77B3E" w:rsidP="0022767A">
      <w:pPr>
        <w:jc w:val="both"/>
      </w:pPr>
      <w:r>
        <w:t>Суд, исследовав матер</w:t>
      </w:r>
      <w:r>
        <w:t xml:space="preserve">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6.8 ч.1 КоАП РФ полностью доказанной. </w:t>
      </w:r>
    </w:p>
    <w:p w:rsidR="00A77B3E" w:rsidP="0022767A">
      <w:pPr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22767A">
      <w:pPr>
        <w:jc w:val="both"/>
      </w:pPr>
      <w:r>
        <w:t>- определен</w:t>
      </w:r>
      <w:r>
        <w:t>ием по делу об административном правонарушении от дата (л.д. 1);</w:t>
      </w:r>
    </w:p>
    <w:p w:rsidR="00A77B3E" w:rsidP="0022767A">
      <w:pPr>
        <w:jc w:val="both"/>
      </w:pPr>
      <w:r>
        <w:t>- протоколом об административном правонарушении № РК телефон от дата (л.д. 2);</w:t>
      </w:r>
    </w:p>
    <w:p w:rsidR="00A77B3E" w:rsidP="0022767A">
      <w:pPr>
        <w:jc w:val="both"/>
      </w:pPr>
      <w:r>
        <w:t xml:space="preserve">-  объяснением </w:t>
      </w:r>
      <w:r>
        <w:t>фио</w:t>
      </w:r>
      <w:r>
        <w:t xml:space="preserve"> от дата (л.д. 3);</w:t>
      </w:r>
    </w:p>
    <w:p w:rsidR="00A77B3E" w:rsidP="0022767A">
      <w:pPr>
        <w:jc w:val="both"/>
      </w:pPr>
      <w:r>
        <w:t>-  квитанцией № 013671 от дата (л.д. 4);</w:t>
      </w:r>
    </w:p>
    <w:p w:rsidR="00A77B3E" w:rsidP="0022767A">
      <w:pPr>
        <w:jc w:val="both"/>
      </w:pPr>
      <w:r>
        <w:t xml:space="preserve">-  рапортом УУП ОУУП и ПДН </w:t>
      </w:r>
      <w:r>
        <w:t>фио</w:t>
      </w:r>
      <w:r>
        <w:t xml:space="preserve"> от </w:t>
      </w:r>
      <w:r>
        <w:t>дата (л.д. 6);</w:t>
      </w:r>
    </w:p>
    <w:p w:rsidR="00A77B3E" w:rsidP="0022767A">
      <w:pPr>
        <w:jc w:val="both"/>
      </w:pPr>
      <w:r>
        <w:t>-  заключением эксперта № 1/1182 от дата (л.д. 12-16).</w:t>
      </w:r>
    </w:p>
    <w:p w:rsidR="00A77B3E" w:rsidP="0022767A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</w:t>
      </w:r>
      <w:r>
        <w:t xml:space="preserve">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22767A">
      <w:pPr>
        <w:jc w:val="both"/>
      </w:pPr>
      <w:r>
        <w:t xml:space="preserve">Таким образом, вина  </w:t>
      </w:r>
      <w:r>
        <w:t>фио</w:t>
      </w:r>
      <w:r>
        <w:t xml:space="preserve"> в совершении административного правонарушения, предусмотренного ст. 6.8 ч. 1 Кодекса РФ об административных</w:t>
      </w:r>
      <w:r>
        <w:t xml:space="preserve"> правонарушениях, полностью нашла свое подтверждение при рассмотрении дела, так как он совершил - незаконное хранение без цели сбыта наркотического средства.</w:t>
      </w:r>
    </w:p>
    <w:p w:rsidR="00A77B3E" w:rsidP="0022767A">
      <w:pPr>
        <w:jc w:val="both"/>
      </w:pPr>
      <w:r>
        <w:t>При назначении наказания в соответствии со ст. 4.1-4.3 Кодекса РФ об административных правонарушен</w:t>
      </w:r>
      <w:r>
        <w:t xml:space="preserve">иях, суд учитывает тяжесть содеянного, данные о личности правонарушителя.     </w:t>
      </w:r>
    </w:p>
    <w:p w:rsidR="00A77B3E" w:rsidP="0022767A">
      <w:pPr>
        <w:jc w:val="both"/>
      </w:pPr>
      <w:r>
        <w:t xml:space="preserve">Обстоятельством, смягчающим административную ответственность  </w:t>
      </w:r>
      <w:r>
        <w:t>фио</w:t>
      </w:r>
      <w:r>
        <w:t xml:space="preserve">  суд признает признание вины, раскаяние в содеянном, обстоятельств, отягчающих административную ответственность</w:t>
      </w:r>
      <w:r>
        <w:t xml:space="preserve"> судом не установлено.       </w:t>
      </w:r>
    </w:p>
    <w:p w:rsidR="00A77B3E" w:rsidP="0022767A">
      <w:pPr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 w:rsidP="0022767A">
      <w:pPr>
        <w:jc w:val="both"/>
      </w:pPr>
      <w:r>
        <w:t xml:space="preserve">Согласно ст. 4.1 ч. 2.1 КоАП РФ следует, что при назначении административного наказания за совершение административных </w:t>
      </w:r>
      <w:r>
        <w:t xml:space="preserve">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</w:t>
      </w:r>
      <w:r>
        <w:t>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</w:t>
      </w:r>
      <w:r>
        <w:t>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22767A">
      <w:pPr>
        <w:jc w:val="both"/>
      </w:pPr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</w:t>
      </w:r>
      <w:r>
        <w:t xml:space="preserve"> предусмотренное ст. 6.8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 w:rsidP="0022767A">
      <w:pPr>
        <w:jc w:val="both"/>
      </w:pPr>
      <w:r>
        <w:t>На основании изложенного, руководствуясь ст.6.8 ч.1, 29.9, 29.10 КоАП РФ миро</w:t>
      </w:r>
      <w:r>
        <w:t>вой судья,-</w:t>
      </w:r>
    </w:p>
    <w:p w:rsidR="00A77B3E" w:rsidP="0022767A">
      <w:pPr>
        <w:jc w:val="both"/>
      </w:pPr>
      <w:r>
        <w:t>ПОСТАНОВИЛ:</w:t>
      </w:r>
    </w:p>
    <w:p w:rsidR="00A77B3E" w:rsidP="0022767A">
      <w:pPr>
        <w:jc w:val="both"/>
      </w:pPr>
    </w:p>
    <w:p w:rsidR="00A77B3E" w:rsidP="0022767A">
      <w:pPr>
        <w:jc w:val="both"/>
      </w:pPr>
      <w:r>
        <w:t xml:space="preserve">  </w:t>
      </w:r>
      <w:r>
        <w:t>фио</w:t>
      </w:r>
      <w:r>
        <w:t xml:space="preserve">  признать виновным в совершении правонарушения, предусмотренного ст. 6.8 ч.1 КоАП РФ и подвергнуть наказанию в виде административного штрафа в размере сумма. </w:t>
      </w:r>
    </w:p>
    <w:p w:rsidR="00A77B3E" w:rsidP="0022767A">
      <w:pPr>
        <w:jc w:val="both"/>
      </w:pPr>
      <w:r>
        <w:t xml:space="preserve"> Реквизиты для перечисления штрафа: Юридический адрес: адрес60-летия СССР, 28, ОГРН: 1149102019164, Банковские реквизиты: Получатель: УФК по Республике Крым (Министерство юстиции Республики Крым), Наименование банка получателя платежа: Отделение Республика</w:t>
      </w:r>
      <w:r>
        <w:t xml:space="preserve"> Крым Банка России//УФК по адрес, ИНН: телефон,  КПП: телефон, БИК: телефон, Единый казначейский счет: 40102810645370000035,  Казначейский счет: 03100643000000017500,  Лицевой счет: телефон в УФК по  Республике Крым, Код Сводного реестра телефон, ОКТМО: те</w:t>
      </w:r>
      <w:r>
        <w:t xml:space="preserve">лефон, КБК: телефон </w:t>
      </w:r>
      <w:r>
        <w:t>телефон</w:t>
      </w:r>
      <w:r>
        <w:t xml:space="preserve">. </w:t>
      </w:r>
    </w:p>
    <w:p w:rsidR="00A77B3E" w:rsidP="0022767A">
      <w:pPr>
        <w:jc w:val="both"/>
      </w:pPr>
      <w:r>
        <w:t xml:space="preserve">Разъяснить  </w:t>
      </w:r>
      <w:r>
        <w:t>фио</w:t>
      </w:r>
      <w:r>
        <w:t>, 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</w:t>
      </w:r>
      <w: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2767A">
      <w:pPr>
        <w:jc w:val="both"/>
      </w:pPr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</w:t>
      </w:r>
      <w:r>
        <w:t xml:space="preserve">ких средств без назначения врача. </w:t>
      </w:r>
    </w:p>
    <w:p w:rsidR="00A77B3E" w:rsidP="0022767A">
      <w:pPr>
        <w:jc w:val="both"/>
      </w:pPr>
      <w:r>
        <w:t xml:space="preserve">Согласно ст. 29.10 ч.2 КоАП РФ, установить </w:t>
      </w:r>
      <w:r>
        <w:t>фио</w:t>
      </w:r>
      <w:r>
        <w:t xml:space="preserve">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</w:t>
      </w:r>
      <w:r>
        <w:t>вления в законную силу.</w:t>
      </w:r>
    </w:p>
    <w:p w:rsidR="00A77B3E" w:rsidP="0022767A">
      <w:pPr>
        <w:jc w:val="both"/>
      </w:pPr>
      <w:r>
        <w:t>Наркотическое средство, находящееся в Центральной камере хранения наркотических средств при МВД РФ по Республике Крым по квитанции № 013671 от дата – уничтожить.</w:t>
      </w:r>
    </w:p>
    <w:p w:rsidR="00A77B3E" w:rsidP="0022767A">
      <w:pPr>
        <w:jc w:val="both"/>
      </w:pPr>
      <w:r>
        <w:t>Постановление может быть обжаловано в течение 10 суток со дня вручения</w:t>
      </w:r>
      <w:r>
        <w:t xml:space="preserve"> или получения копии настоящего постановления в Феодосийский городской суд Республики Крым.  </w:t>
      </w:r>
    </w:p>
    <w:p w:rsidR="00A77B3E" w:rsidP="0022767A">
      <w:pPr>
        <w:jc w:val="both"/>
      </w:pPr>
    </w:p>
    <w:p w:rsidR="00A77B3E" w:rsidP="0022767A">
      <w:pPr>
        <w:jc w:val="both"/>
      </w:pPr>
    </w:p>
    <w:p w:rsidR="00A77B3E" w:rsidP="0022767A">
      <w:pPr>
        <w:jc w:val="both"/>
      </w:pPr>
      <w:r>
        <w:t xml:space="preserve"> Мировой судья                                  (подпись)</w:t>
      </w:r>
      <w:r>
        <w:tab/>
        <w:t xml:space="preserve">                                   Н.С. Сиваш</w:t>
      </w:r>
    </w:p>
    <w:p w:rsidR="00A77B3E" w:rsidP="0022767A">
      <w:pPr>
        <w:jc w:val="both"/>
      </w:pPr>
    </w:p>
    <w:sectPr w:rsidSect="0022767A">
      <w:pgSz w:w="12240" w:h="15840"/>
      <w:pgMar w:top="709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425"/>
    <w:rsid w:val="0022767A"/>
    <w:rsid w:val="003E34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3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