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5-87-443/2020</w:t>
      </w:r>
    </w:p>
    <w:p w:rsidR="00A77B3E">
      <w:r>
        <w:t xml:space="preserve">                                                                                                   УИД 91MS0087-телефон-телефон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</w:t>
        <w:tab/>
        <w:tab/>
        <w:tab/>
        <w:tab/>
        <w:tab/>
        <w:tab/>
        <w:t xml:space="preserve">                         адрес </w:t>
        <w:tab/>
        <w:tab/>
        <w:tab/>
        <w:t xml:space="preserve">      </w:t>
        <w:tab/>
        <w:t xml:space="preserve">                  </w:t>
      </w:r>
    </w:p>
    <w:p w:rsidR="00A77B3E">
      <w:r>
        <w:t>Мировой судья судебного участка № 87 Феодосийского судебного района (городской адрес) адрес Ваянова Т.Н.,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ст.17.8 КоАП РФ в отношении фио, паспортные данные, ..., гражданина Российской Федерации, зарегистрированного и проживающего по адресу: адрес, адрес, </w:t>
      </w:r>
    </w:p>
    <w:p w:rsidR="00A77B3E">
      <w:r>
        <w:t>УСТАНОВИЛ:</w:t>
      </w:r>
    </w:p>
    <w:p w:rsidR="00A77B3E"/>
    <w:p w:rsidR="00A77B3E">
      <w:r>
        <w:t xml:space="preserve">фио, дата с время до время, являясь должником по исполнительному производству ... от дата, не явился по требованию судебного пристава от дата на прием в Отдел судебных приставов по адрес, по адресу: адрес, адрес, для проведения исполнительных действий, чем воспрепятствовал законной деятельности должностного лица органа, уполномоченного на осуществления функций по принудительному исполнению исполнительных документов и обеспечению установленного порядка деятельности судов.  </w:t>
      </w:r>
    </w:p>
    <w:p w:rsidR="00A77B3E">
      <w:r>
        <w:t xml:space="preserve">В судебное заседание фио не явился, о времени и месте рассмотрения дела уведомлен путем направления дата судебной повестки по месту регистрации (проживания), указанному в деле об административном правонарушении. Согласно почтовому уведомлению, судебная повестка возвращена в адрес суда за истечением срока хранения. </w:t>
      </w:r>
    </w:p>
    <w:p w:rsidR="00A77B3E">
      <w:r>
        <w:t>Лицо, в отношении которого ведется производство по делу, считается извещенным о времени и месте судебного заседания и в случае возвращения почтового отправления с отметкой об истечении срока хранения.</w:t>
      </w:r>
    </w:p>
    <w:p w:rsidR="00A77B3E">
      <w:r>
        <w:t xml:space="preserve"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>
      <w:r>
        <w:t xml:space="preserve"> </w:t>
        <w:tab/>
        <w:t>Учитывая данные об извещении фио, а также принимая во внимание отсутствие ходатайства об отложении дела, и данных, подтверждающих уважительность причин неявки, на основании ч.2 ст. 25.1 КоАП РФ, прихожу к выводу о возможности  рассмотрения дела в отсутствие фио</w:t>
      </w:r>
    </w:p>
    <w:p w:rsidR="00A77B3E">
      <w:r>
        <w:t xml:space="preserve">Исследовав материалы дела об административном правонарушении, прихожу к выводу о его виновности в совершении правонарушения, предусмотренного ст.17.8 КоАП Российской Федерации. </w:t>
      </w:r>
    </w:p>
    <w:p w:rsidR="00A77B3E">
      <w:r>
        <w:t>Виновность фио в совершении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>
      <w:r>
        <w:t>- протоколом об административном правонарушении ... от                                дата, согласно которому фио не явился по требованию судебного пристава от дата на прием в Отдел судебных приставов по адрес, для проведения исполнительных действий, чем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(л.д.3);</w:t>
      </w:r>
    </w:p>
    <w:p w:rsidR="00A77B3E">
      <w:r>
        <w:t>- требованием о явке фио на прием к судебному приставу - исполнителю ОСП по адресфио России по адрес фио на дата, с время до время, полученное фио дата (л.д. 4);</w:t>
      </w:r>
    </w:p>
    <w:p w:rsidR="00A77B3E">
      <w:r>
        <w:t xml:space="preserve">- копией постановления мирового судьи судебного участка № 90 Феодосийского судебного района (городской адрес) адрес от дата о привлечении фио к административной ответственности по ст. 20.21 КоАП РФ, и назначении административного наказания в виде штрафа в размере сумма. Постановление вступило в законную силу дата (л.д.6); </w:t>
      </w:r>
    </w:p>
    <w:p w:rsidR="00A77B3E">
      <w:r>
        <w:t xml:space="preserve">- копией постановления о возбуждении исполнительного производства                    ... от дата в отношении фио (л.д. 7-8);  </w:t>
      </w:r>
    </w:p>
    <w:p w:rsidR="00A77B3E">
      <w:r>
        <w:t xml:space="preserve">- рапортом судебных приставов по ОУПДС отдела судебных приставов по             адресфио по адрес фио, фио (л.д. 11, 13). </w:t>
      </w:r>
    </w:p>
    <w:p w:rsidR="00A77B3E"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>
      <w:r>
        <w:t xml:space="preserve">При таких обстоятельствах в действиях фио имеется состав административного правонарушения, предусмотренного ст. 17.8 КоАП РФ, а именно – воспрепятствование законной деятельности должностного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обязанностей.  </w:t>
      </w:r>
    </w:p>
    <w:p w:rsidR="00A77B3E">
      <w:r>
        <w:t xml:space="preserve">В соответствии с требованиями ч.2 ст.4.1 КоАП РФ, при назначении административного наказания физическому лицу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>
      <w:r>
        <w:t>Принимая во внимание характер и конкретные обстоятельства административного правонарушения,  данные о личности фио, отсутствие обстоятельств смягчающих и отягчающих административную ответственность, прихожу к выводу о возможности назначить фио минимальное административное наказание, предусмотренное ст. 17.8 КоАП Российской Федерации.</w:t>
      </w:r>
    </w:p>
    <w:p w:rsidR="00A77B3E">
      <w:r>
        <w:tab/>
        <w:t xml:space="preserve">На основании изложенного, руководствуясь ст.ст. 3.5, 4.1, 29.9, 29.10 КоАП Российской Федерации, мировой судья, -  </w:t>
      </w:r>
    </w:p>
    <w:p w:rsidR="00A77B3E">
      <w:r>
        <w:t>П О С Т А Н О В И Л :</w:t>
      </w:r>
    </w:p>
    <w:p w:rsidR="00A77B3E">
      <w:r>
        <w:tab/>
        <w:t xml:space="preserve">фио признать виновным в совершении административного правонарушения, предусмотренного ст.17.8.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Получатель: УФК по адрес (Министерство юстиции адрес, л/с ...),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..., ОКТМО телефон, УИН – 0, </w:t>
      </w:r>
    </w:p>
    <w:p w:rsidR="00A77B3E">
      <w:r>
        <w:t xml:space="preserve">КБК телефон телефон   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фио,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          Постановление 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      Т.Н. Ваянова </w:t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