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A77A6">
      <w:pPr>
        <w:jc w:val="both"/>
      </w:pPr>
      <w:r>
        <w:t xml:space="preserve">  Дело № 5-87-444/2021</w:t>
      </w:r>
    </w:p>
    <w:p w:rsidR="00A77B3E" w:rsidP="00EA77A6">
      <w:pPr>
        <w:jc w:val="both"/>
      </w:pPr>
      <w:r>
        <w:t xml:space="preserve"> </w:t>
      </w:r>
    </w:p>
    <w:p w:rsidR="00A77B3E" w:rsidP="00EA77A6">
      <w:pPr>
        <w:jc w:val="both"/>
      </w:pPr>
    </w:p>
    <w:p w:rsidR="00A77B3E" w:rsidP="00EA77A6">
      <w:pPr>
        <w:jc w:val="both"/>
      </w:pPr>
      <w:r>
        <w:t>П О С Т А Н О В Л Е Н И Е</w:t>
      </w:r>
    </w:p>
    <w:p w:rsidR="00A77B3E" w:rsidP="00EA77A6">
      <w:pPr>
        <w:jc w:val="both"/>
      </w:pPr>
      <w:r>
        <w:t>город Феодосия                                                                                           30 августа 2021 года</w:t>
      </w:r>
    </w:p>
    <w:p w:rsidR="00A77B3E" w:rsidP="00EA77A6">
      <w:pPr>
        <w:jc w:val="both"/>
      </w:pPr>
    </w:p>
    <w:p w:rsidR="00A77B3E" w:rsidP="00EA77A6">
      <w:pPr>
        <w:jc w:val="both"/>
      </w:pPr>
      <w:r>
        <w:t xml:space="preserve">И.о. мирового судьи судебного участка № 87 мировой судья судебного участка  </w:t>
      </w:r>
      <w:r>
        <w:t xml:space="preserve">            № 90 Феодосийского судебного района (городской округ Феодосия) Республики Крым   Сиваш Н.С.,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 w:rsidP="00EA77A6">
      <w:pPr>
        <w:jc w:val="both"/>
      </w:pPr>
      <w:r>
        <w:t xml:space="preserve"> </w:t>
      </w:r>
      <w:r>
        <w:t>фио</w:t>
      </w:r>
      <w:r>
        <w:t xml:space="preserve"> </w:t>
      </w:r>
      <w:r>
        <w:t>фио</w:t>
      </w:r>
      <w:r>
        <w:t>, паспортные</w:t>
      </w:r>
      <w:r>
        <w:t xml:space="preserve"> данные, гражданина Российской Федерации,  холостого,  не трудоустроенного, имеющего на иждивении одного несовершеннолетнего ребенка, зарегистрированного и проживающего по адресу: адрес,</w:t>
      </w:r>
    </w:p>
    <w:p w:rsidR="00A77B3E" w:rsidP="00EA77A6">
      <w:pPr>
        <w:jc w:val="both"/>
      </w:pPr>
      <w:r>
        <w:t>в совершении правонарушения, предусмотренного ч. 1 ст. 20.25 КоАП РФ,</w:t>
      </w:r>
    </w:p>
    <w:p w:rsidR="00A77B3E" w:rsidP="00EA77A6">
      <w:pPr>
        <w:jc w:val="both"/>
      </w:pPr>
    </w:p>
    <w:p w:rsidR="00A77B3E" w:rsidP="00EA77A6">
      <w:pPr>
        <w:jc w:val="both"/>
      </w:pPr>
      <w:r>
        <w:t>УСТАНОВИЛ:</w:t>
      </w:r>
    </w:p>
    <w:p w:rsidR="00A77B3E" w:rsidP="00EA77A6">
      <w:pPr>
        <w:jc w:val="both"/>
      </w:pPr>
    </w:p>
    <w:p w:rsidR="00A77B3E" w:rsidP="00EA77A6">
      <w:pPr>
        <w:jc w:val="both"/>
      </w:pPr>
      <w:r>
        <w:t xml:space="preserve">  </w:t>
      </w:r>
      <w:r>
        <w:t>фио</w:t>
      </w:r>
      <w:r>
        <w:t xml:space="preserve"> 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 w:rsidP="00EA77A6">
      <w:pPr>
        <w:jc w:val="both"/>
      </w:pPr>
      <w:r>
        <w:t xml:space="preserve"> дата в время  </w:t>
      </w:r>
      <w:r>
        <w:t>фио</w:t>
      </w:r>
      <w:r>
        <w:t>, находясь по месту своего жительства</w:t>
      </w:r>
      <w:r>
        <w:t>:  адрес, в период с дата по дата, то есть в 60-ти суточный срок с момента вступления в силу постановления заместителя начальника полиции по охране общественного порядка ОМВД России по г. Феодосии № 2278 от дата о наложении административного штрафа в разме</w:t>
      </w:r>
      <w:r>
        <w:t>ре сумма, за совершение административного правонарушения, предусмотренного ч. 1 ст. 20.20 КоАП РФ, не уплатил наложенный штраф, то есть не оплатил административный штраф в срок, предусмотренный КоАП РФ.</w:t>
      </w:r>
    </w:p>
    <w:p w:rsidR="00A77B3E" w:rsidP="00EA77A6">
      <w:pPr>
        <w:jc w:val="both"/>
      </w:pPr>
      <w:r>
        <w:t xml:space="preserve"> </w:t>
      </w:r>
      <w:r>
        <w:t>фио</w:t>
      </w:r>
      <w:r>
        <w:t xml:space="preserve"> вину в совершении инкриминируемого правонарушени</w:t>
      </w:r>
      <w:r>
        <w:t>я не признал.</w:t>
      </w:r>
    </w:p>
    <w:p w:rsidR="00A77B3E" w:rsidP="00EA77A6">
      <w:pPr>
        <w:jc w:val="both"/>
      </w:pPr>
      <w:r>
        <w:t xml:space="preserve"> 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416444 от дата, а также исследованными в судебном заседании материалами дела об административном правонарушении, до</w:t>
      </w:r>
      <w:r>
        <w:t>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</w:t>
      </w:r>
      <w:r>
        <w:t>ой ответственности соблюдены.</w:t>
      </w:r>
    </w:p>
    <w:p w:rsidR="00A77B3E" w:rsidP="00EA77A6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</w:t>
      </w:r>
      <w:r>
        <w:t xml:space="preserve"> так как он совершил - неуплату административного штрафа в срок, предусмотренный КоАП РФ.</w:t>
      </w:r>
    </w:p>
    <w:p w:rsidR="00A77B3E" w:rsidP="00EA77A6">
      <w:pPr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</w:t>
      </w:r>
      <w:r>
        <w:t>чности правонарушителя.</w:t>
      </w:r>
    </w:p>
    <w:p w:rsidR="00A77B3E" w:rsidP="00EA77A6">
      <w:pPr>
        <w:jc w:val="both"/>
      </w:pPr>
      <w:r>
        <w:t xml:space="preserve">Обстоятельством, смягчающим административную ответственность  </w:t>
      </w:r>
      <w:r>
        <w:t>фио</w:t>
      </w:r>
      <w:r>
        <w:t xml:space="preserve">   суд признает признание вины, раскаяние в содеянном, наличие на иждивении несовершеннолетнего ребенка, обстоятельств, отягчающих административную ответственность, су</w:t>
      </w:r>
      <w:r>
        <w:t xml:space="preserve">дом не установлено.       </w:t>
      </w:r>
    </w:p>
    <w:p w:rsidR="00A77B3E" w:rsidP="00EA77A6">
      <w:pPr>
        <w:jc w:val="both"/>
      </w:pPr>
      <w:r>
        <w:t xml:space="preserve">При таких обстоятельствах, учитывая личность лица, в отношении которого ведется производство по делу об административном правонарушении, суд считает необходимым назначить   </w:t>
      </w:r>
      <w:r>
        <w:t>фио</w:t>
      </w:r>
      <w:r>
        <w:t xml:space="preserve">  наказание в виде  обязательных работ, предусмотренн</w:t>
      </w:r>
      <w:r>
        <w:t>ых санкцией ст.20.25 ч.1 КоАП РФ.</w:t>
      </w:r>
    </w:p>
    <w:p w:rsidR="00A77B3E" w:rsidP="00EA77A6">
      <w:pPr>
        <w:jc w:val="both"/>
      </w:pPr>
      <w:r>
        <w:t>На основании изложенного, руководствуясь ст.ст. 20.25 ч. 1, 29.9, 29.10 КоАП РФ мировой судья,-</w:t>
      </w:r>
    </w:p>
    <w:p w:rsidR="00A77B3E" w:rsidP="00EA77A6">
      <w:pPr>
        <w:jc w:val="both"/>
      </w:pPr>
    </w:p>
    <w:p w:rsidR="00A77B3E" w:rsidP="00EA77A6">
      <w:pPr>
        <w:jc w:val="both"/>
      </w:pPr>
      <w:r>
        <w:t>ПОСТАНОВИЛ:</w:t>
      </w:r>
    </w:p>
    <w:p w:rsidR="00A77B3E" w:rsidP="00EA77A6">
      <w:pPr>
        <w:jc w:val="both"/>
      </w:pPr>
    </w:p>
    <w:p w:rsidR="00A77B3E" w:rsidP="00EA77A6">
      <w:pPr>
        <w:jc w:val="both"/>
      </w:pPr>
      <w:r>
        <w:t xml:space="preserve">  </w:t>
      </w:r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1 ст. 20.25 КоАП РФ и подвергнуть н</w:t>
      </w:r>
      <w:r>
        <w:t xml:space="preserve">аказанию в виде обязательных работ сроком на 20 (двадцать) часов. </w:t>
      </w:r>
    </w:p>
    <w:p w:rsidR="00A77B3E" w:rsidP="00EA77A6">
      <w:pPr>
        <w:jc w:val="both"/>
      </w:pPr>
      <w:r>
        <w:t xml:space="preserve"> 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</w:t>
      </w:r>
    </w:p>
    <w:p w:rsidR="00A77B3E" w:rsidP="00EA77A6">
      <w:pPr>
        <w:jc w:val="both"/>
      </w:pPr>
    </w:p>
    <w:p w:rsidR="00A77B3E" w:rsidP="00EA77A6">
      <w:pPr>
        <w:jc w:val="both"/>
      </w:pPr>
    </w:p>
    <w:p w:rsidR="00A77B3E" w:rsidP="00EA77A6">
      <w:pPr>
        <w:jc w:val="both"/>
      </w:pPr>
      <w:r>
        <w:t xml:space="preserve">Мировой судья:          </w:t>
      </w:r>
      <w:r>
        <w:t xml:space="preserve">              (подпись)                                    Н.С. Сиваш</w:t>
      </w:r>
    </w:p>
    <w:p w:rsidR="00A77B3E" w:rsidP="00EA77A6">
      <w:pPr>
        <w:jc w:val="both"/>
      </w:pPr>
    </w:p>
    <w:p w:rsidR="00A77B3E" w:rsidP="00EA77A6">
      <w:pPr>
        <w:jc w:val="both"/>
      </w:pPr>
    </w:p>
    <w:sectPr w:rsidSect="00EA77A6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71E"/>
    <w:rsid w:val="00A77B3E"/>
    <w:rsid w:val="00B4271E"/>
    <w:rsid w:val="00EA77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7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