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5C03">
      <w:pPr>
        <w:jc w:val="both"/>
      </w:pPr>
      <w:r>
        <w:t>Дело № 5-87-472/2021</w:t>
      </w:r>
    </w:p>
    <w:p w:rsidR="00A77B3E" w:rsidP="00F65C03">
      <w:pPr>
        <w:jc w:val="both"/>
      </w:pPr>
      <w:r>
        <w:t xml:space="preserve"> </w:t>
      </w:r>
    </w:p>
    <w:p w:rsidR="00A77B3E" w:rsidP="00F65C03">
      <w:pPr>
        <w:jc w:val="both"/>
      </w:pPr>
      <w:r>
        <w:t>П О С Т А Н О В Л Е Н И Е</w:t>
      </w:r>
    </w:p>
    <w:p w:rsidR="00A77B3E" w:rsidP="00F65C03">
      <w:pPr>
        <w:jc w:val="both"/>
      </w:pPr>
      <w:r>
        <w:t>г. Феодосия                                                                                     10 сентября 2021 года</w:t>
      </w:r>
    </w:p>
    <w:p w:rsidR="00A77B3E" w:rsidP="00F65C03">
      <w:pPr>
        <w:jc w:val="both"/>
      </w:pPr>
    </w:p>
    <w:p w:rsidR="00A77B3E" w:rsidP="00F65C03">
      <w:pPr>
        <w:jc w:val="both"/>
      </w:pPr>
      <w:r>
        <w:t>И.о</w:t>
      </w:r>
      <w:r>
        <w:t xml:space="preserve">. мирового судьи судебного участка № 87 Феодосийского судебного района (городской </w:t>
      </w:r>
      <w:r>
        <w:t>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дело об административном правонарушении о привлечении к административной ответственности:</w:t>
      </w:r>
    </w:p>
    <w:p w:rsidR="00A77B3E" w:rsidP="00F65C03">
      <w:pPr>
        <w:jc w:val="both"/>
      </w:pPr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F65C03">
      <w:pPr>
        <w:jc w:val="both"/>
      </w:pPr>
      <w:r>
        <w:t xml:space="preserve">в совершении правонарушения, предусмотренного ч. 2 ст.12.7 КоАП РФ,- </w:t>
      </w:r>
    </w:p>
    <w:p w:rsidR="00A77B3E" w:rsidP="00F65C03">
      <w:pPr>
        <w:jc w:val="both"/>
      </w:pPr>
    </w:p>
    <w:p w:rsidR="00A77B3E" w:rsidP="00F65C03">
      <w:pPr>
        <w:jc w:val="both"/>
      </w:pPr>
      <w:r>
        <w:t>УСТАНОВИЛ:</w:t>
      </w:r>
    </w:p>
    <w:p w:rsidR="00A77B3E" w:rsidP="00F65C03">
      <w:pPr>
        <w:jc w:val="both"/>
      </w:pPr>
    </w:p>
    <w:p w:rsidR="00A77B3E" w:rsidP="00F65C03">
      <w:pPr>
        <w:jc w:val="both"/>
      </w:pPr>
      <w:r>
        <w:t xml:space="preserve">  </w:t>
      </w:r>
      <w:r>
        <w:t>фио</w:t>
      </w:r>
      <w:r>
        <w:t xml:space="preserve"> совершил административное правонарушение, предусмотренное</w:t>
      </w:r>
      <w:r>
        <w:t xml:space="preserve">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 w:rsidP="00F65C03">
      <w:pPr>
        <w:jc w:val="both"/>
      </w:pPr>
      <w:r>
        <w:t xml:space="preserve"> дата в время в г. Феодосии Республики Крым, на адрес, </w:t>
      </w:r>
      <w:r>
        <w:t>фио</w:t>
      </w:r>
      <w:r>
        <w:t xml:space="preserve"> в нарушение п. 2.11 ПДД РФ управлял транспо</w:t>
      </w:r>
      <w:r>
        <w:t xml:space="preserve">ртным средством «Шевроле </w:t>
      </w:r>
      <w:r>
        <w:t>Ланос</w:t>
      </w:r>
      <w:r>
        <w:t>», государственный регистрационный знак 0115РХ150, будучи лишенным права управления транспортными средствами.</w:t>
      </w:r>
    </w:p>
    <w:p w:rsidR="00A77B3E" w:rsidP="00F65C03">
      <w:pPr>
        <w:jc w:val="both"/>
      </w:pPr>
      <w:r>
        <w:t xml:space="preserve">  </w:t>
      </w:r>
      <w:r>
        <w:t>фио</w:t>
      </w:r>
      <w:r>
        <w:t xml:space="preserve"> в судебном заседании вину в совершении правонарушения не признал, утверждал, что дата в время в г. Феодосии Ре</w:t>
      </w:r>
      <w:r>
        <w:t xml:space="preserve">спублики Крым, на адрес за рулем транспортного средства «Шевроле </w:t>
      </w:r>
      <w:r>
        <w:t>Ланос</w:t>
      </w:r>
      <w:r>
        <w:t>», государственный регистрационный знак 0115РХ150 он не находился, за рулем находился его знакомый, с ними в салоне автомобиля также  находилась ранее знакомая ему девушка. Заявил ходата</w:t>
      </w:r>
      <w:r>
        <w:t xml:space="preserve">йство об объявлении перерыва на непродолжительное время для вызова указанных свидетелей, которые подтвердят его невиновность, фамилии, адреса указанных свидетелей суду не сообщил. </w:t>
      </w:r>
    </w:p>
    <w:p w:rsidR="00A77B3E" w:rsidP="00F65C03">
      <w:pPr>
        <w:jc w:val="both"/>
      </w:pPr>
      <w:r>
        <w:t>Судебное заседание дата  отложено на 10 сентября 2021 года на время, о дате</w:t>
      </w:r>
      <w:r>
        <w:t xml:space="preserve"> рассмотрения дела участники процесса уведомлены лично под подпись.</w:t>
      </w:r>
    </w:p>
    <w:p w:rsidR="00A77B3E" w:rsidP="00F65C03">
      <w:pPr>
        <w:jc w:val="both"/>
      </w:pPr>
      <w:r>
        <w:t xml:space="preserve"> Допрошенные в судебном заседании в качестве свидетелей старший инспектор ДПС </w:t>
      </w:r>
      <w:r>
        <w:t>фио</w:t>
      </w:r>
      <w:r>
        <w:t xml:space="preserve"> и инспектор ДПС </w:t>
      </w:r>
      <w:r>
        <w:t>фио</w:t>
      </w:r>
      <w:r>
        <w:t xml:space="preserve"> в судебном заседании дали суду идентичные показания, согласно которых, были очевидцами</w:t>
      </w:r>
      <w:r>
        <w:t xml:space="preserve"> того, что  дата в время в г. Феодосии Республики Крым, на адрес они осуществляли погоню за транспортным средством «Шевроле </w:t>
      </w:r>
      <w:r>
        <w:t>Ланос</w:t>
      </w:r>
      <w:r>
        <w:t xml:space="preserve">», государственный регистрационный знак 0115РХ150, который привлек их внимание во время патрулирования необычно громким звуком </w:t>
      </w:r>
      <w:r>
        <w:t xml:space="preserve">двигателя во время движения.  После остановки указанного транспортного средства с места водителя выбежал </w:t>
      </w:r>
      <w:r>
        <w:t>фио</w:t>
      </w:r>
      <w:r>
        <w:t xml:space="preserve">, а также иные два лица, находящиеся в автомобиле, </w:t>
      </w:r>
      <w:r>
        <w:t>фио</w:t>
      </w:r>
      <w:r>
        <w:t xml:space="preserve"> пытался скрыться с места остановки транспортного средства, но был задержан.</w:t>
      </w:r>
    </w:p>
    <w:p w:rsidR="00A77B3E" w:rsidP="00F65C03">
      <w:pPr>
        <w:jc w:val="both"/>
      </w:pPr>
      <w:r>
        <w:t xml:space="preserve"> В судебное засед</w:t>
      </w:r>
      <w:r>
        <w:t xml:space="preserve">ание, назначенное на 10 сентября 2021 года </w:t>
      </w:r>
      <w:r>
        <w:t>фио</w:t>
      </w:r>
      <w:r>
        <w:t xml:space="preserve">,  а также свидетели, на явке которых настаивал </w:t>
      </w:r>
      <w:r>
        <w:t>фио</w:t>
      </w:r>
      <w:r>
        <w:t xml:space="preserve"> не явились, о явке в судебное заседание </w:t>
      </w:r>
      <w:r>
        <w:t>фио</w:t>
      </w:r>
      <w:r>
        <w:t xml:space="preserve"> поставил отметку в расписке. </w:t>
      </w:r>
    </w:p>
    <w:p w:rsidR="00A77B3E" w:rsidP="00F65C03">
      <w:pPr>
        <w:jc w:val="both"/>
      </w:pPr>
      <w:r>
        <w:t xml:space="preserve"> Вина </w:t>
      </w:r>
      <w:r>
        <w:t>фио</w:t>
      </w:r>
      <w:r>
        <w:t xml:space="preserve"> в совершении инкриминируемого административного правонарушения подтверждае</w:t>
      </w:r>
      <w:r>
        <w:t xml:space="preserve">тся материалами дела, в том числе: </w:t>
      </w:r>
    </w:p>
    <w:p w:rsidR="00A77B3E" w:rsidP="00F65C03">
      <w:pPr>
        <w:jc w:val="both"/>
      </w:pPr>
      <w:r>
        <w:t>- протоколом об административном правонарушении 82 АП № 127466 от дата (л.д.1);</w:t>
      </w:r>
    </w:p>
    <w:p w:rsidR="00A77B3E" w:rsidP="00F65C03">
      <w:pPr>
        <w:jc w:val="both"/>
      </w:pPr>
      <w:r>
        <w:t>- копией постановления Феодосийского городского суда Республики Крым от дата (</w:t>
      </w:r>
      <w:r>
        <w:t>л.д</w:t>
      </w:r>
      <w:r>
        <w:t>. 2);</w:t>
      </w:r>
    </w:p>
    <w:p w:rsidR="00A77B3E" w:rsidP="00F65C03">
      <w:pPr>
        <w:jc w:val="both"/>
      </w:pPr>
      <w:r>
        <w:t>-   справкой из ГИБДД от дата (</w:t>
      </w:r>
      <w:r>
        <w:t>л.д</w:t>
      </w:r>
      <w:r>
        <w:t>. 3);</w:t>
      </w:r>
    </w:p>
    <w:p w:rsidR="00A77B3E" w:rsidP="00F65C03">
      <w:pPr>
        <w:jc w:val="both"/>
      </w:pPr>
      <w:r>
        <w:t>-   видеозапи</w:t>
      </w:r>
      <w:r>
        <w:t>сью (</w:t>
      </w:r>
      <w:r>
        <w:t>л.д</w:t>
      </w:r>
      <w:r>
        <w:t>. 4);</w:t>
      </w:r>
    </w:p>
    <w:p w:rsidR="00A77B3E" w:rsidP="00F65C03">
      <w:pPr>
        <w:jc w:val="both"/>
      </w:pPr>
      <w:r>
        <w:t>-   выпиской из базы ГИБДД (</w:t>
      </w:r>
      <w:r>
        <w:t>л.д</w:t>
      </w:r>
      <w:r>
        <w:t>. 7).</w:t>
      </w:r>
    </w:p>
    <w:p w:rsidR="00A77B3E" w:rsidP="00F65C03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>составлен в соответствии с требо</w:t>
      </w:r>
      <w: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 w:rsidP="00F65C03">
      <w:pPr>
        <w:jc w:val="both"/>
      </w:pPr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</w:t>
      </w:r>
      <w:r>
        <w:t xml:space="preserve">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 w:rsidP="00F65C03">
      <w:pPr>
        <w:jc w:val="both"/>
      </w:pPr>
      <w:r>
        <w:t>Основанием для квалификации административного правонарушения, предусмотренного ч.2 ст.12.7 КоАП РФ, с</w:t>
      </w:r>
      <w:r>
        <w:t>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Вышеуказанные требования Правил дорожного движения РФ во</w:t>
      </w:r>
      <w:r>
        <w:t xml:space="preserve">дителем </w:t>
      </w:r>
      <w:r>
        <w:t>фио</w:t>
      </w:r>
      <w:r>
        <w:t xml:space="preserve">  нарушены, поскольку он управлял транспортным средством, будучи лишенным права управления транспортными средствами. </w:t>
      </w:r>
    </w:p>
    <w:p w:rsidR="00A77B3E" w:rsidP="00F65C03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обстоятельства, смягчающие и отягчающие административную ответственность.</w:t>
      </w:r>
    </w:p>
    <w:p w:rsidR="00A77B3E" w:rsidP="00F65C03">
      <w:pPr>
        <w:jc w:val="both"/>
      </w:pPr>
      <w:r>
        <w:t xml:space="preserve">Обстоятельств, смягчающих либо отягчающих административную ответственность   </w:t>
      </w:r>
      <w:r>
        <w:t>фио</w:t>
      </w:r>
      <w:r>
        <w:t xml:space="preserve"> судом не установлено.       </w:t>
      </w:r>
    </w:p>
    <w:p w:rsidR="00A77B3E" w:rsidP="00F65C03">
      <w:pPr>
        <w:jc w:val="both"/>
      </w:pPr>
      <w:r>
        <w:t xml:space="preserve">На основании изложенного, суд считает необходимым назначить </w:t>
      </w:r>
      <w:r>
        <w:t>фио</w:t>
      </w:r>
      <w:r>
        <w:t xml:space="preserve">   </w:t>
      </w:r>
      <w:r>
        <w:t>наказание в виде административного штрафа, предусмотренного санкцией ч. 2 ст. 12.7 КоАП РФ.</w:t>
      </w:r>
    </w:p>
    <w:p w:rsidR="00A77B3E" w:rsidP="00F65C03">
      <w:pPr>
        <w:jc w:val="both"/>
      </w:pPr>
      <w:r>
        <w:t>Руководствуясь ст. ч.2 ст.12.7, ст.29.10 КоАП РФ, мировой судья -</w:t>
      </w:r>
    </w:p>
    <w:p w:rsidR="00A77B3E" w:rsidP="00F65C03">
      <w:pPr>
        <w:jc w:val="both"/>
      </w:pPr>
    </w:p>
    <w:p w:rsidR="00A77B3E" w:rsidP="00F65C03">
      <w:pPr>
        <w:jc w:val="both"/>
      </w:pPr>
      <w:r>
        <w:t>П О С Т А Н О В И Л:</w:t>
      </w:r>
    </w:p>
    <w:p w:rsidR="00A77B3E" w:rsidP="00F65C03">
      <w:pPr>
        <w:jc w:val="both"/>
      </w:pPr>
    </w:p>
    <w:p w:rsidR="00A77B3E" w:rsidP="00F65C03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ч. 2 ст. 12.7 КоАП РФ, и подвергнуть наказанию в виде административного штрафа в размере сумма. </w:t>
      </w:r>
    </w:p>
    <w:p w:rsidR="00A77B3E" w:rsidP="00F65C03">
      <w:pPr>
        <w:jc w:val="both"/>
      </w:pPr>
      <w:r>
        <w:t>Реквизиты для оплаты штрафа: получатель УФК по Республике Крым (ОМВД России по г. Феодосии)</w:t>
      </w:r>
      <w:r>
        <w:t xml:space="preserve">, КПП телефон, ИНН телефон, код ОКТМО телефон,  </w:t>
      </w:r>
      <w:r>
        <w:t>кор.счет</w:t>
      </w:r>
      <w:r>
        <w:t xml:space="preserve"> 40102810645370000035 в Отделении Республика Крым Банка России, БИК телефон, номер счета получателя платежа 0310064300000007500, УИН: 18810491211400004287, код бюджетной классификации 1881160112301000</w:t>
      </w:r>
      <w:r>
        <w:t>1140.</w:t>
      </w:r>
    </w:p>
    <w:p w:rsidR="00A77B3E" w:rsidP="00F65C03">
      <w:pPr>
        <w:jc w:val="both"/>
      </w:pPr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65C03">
      <w:pPr>
        <w:jc w:val="both"/>
      </w:pPr>
      <w:r>
        <w:t xml:space="preserve">Разъяснить </w:t>
      </w:r>
      <w:r>
        <w:t>фио</w:t>
      </w:r>
      <w:r>
        <w:t>, что согласно  ч. 1.3 ст. 32.2 КоАП РФ о возможности не позднее двадцати дней со дня вынесен</w:t>
      </w:r>
      <w:r>
        <w:t>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</w:t>
      </w:r>
      <w: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F65C03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</w:t>
      </w:r>
      <w:r>
        <w:t>й округ Феодосия) Республики Крым.</w:t>
      </w:r>
    </w:p>
    <w:p w:rsidR="00A77B3E" w:rsidP="00F65C03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F65C03">
      <w:pPr>
        <w:jc w:val="both"/>
      </w:pPr>
    </w:p>
    <w:p w:rsidR="00A77B3E" w:rsidP="00F65C03">
      <w:pPr>
        <w:jc w:val="both"/>
      </w:pPr>
      <w:r>
        <w:t xml:space="preserve"> Мировой судья                        /подпись/           </w:t>
      </w:r>
      <w:r>
        <w:t xml:space="preserve">                                         </w:t>
      </w:r>
      <w:r>
        <w:tab/>
        <w:t xml:space="preserve">      Н.С. Сиваш</w:t>
      </w:r>
    </w:p>
    <w:p w:rsidR="00A77B3E" w:rsidP="00F65C03">
      <w:pPr>
        <w:jc w:val="both"/>
      </w:pPr>
    </w:p>
    <w:p w:rsidR="00A77B3E" w:rsidP="00F65C03">
      <w:pPr>
        <w:jc w:val="both"/>
      </w:pPr>
    </w:p>
    <w:p w:rsidR="00A77B3E" w:rsidP="00F65C03">
      <w:pPr>
        <w:jc w:val="both"/>
      </w:pPr>
    </w:p>
    <w:sectPr w:rsidSect="00F65C03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03"/>
    <w:rsid w:val="00A77B3E"/>
    <w:rsid w:val="00F6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