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резолютивная часть </w:t>
        <w:tab/>
        <w:tab/>
        <w:tab/>
        <w:tab/>
        <w:tab/>
        <w:tab/>
        <w:tab/>
        <w:tab/>
        <w:t xml:space="preserve">        Дело № 5-87-485/2020</w:t>
      </w:r>
    </w:p>
    <w:p w:rsidR="00A77B3E">
      <w:r>
        <w:t xml:space="preserve">оглашена дата </w:t>
        <w:tab/>
        <w:tab/>
        <w:tab/>
        <w:tab/>
        <w:tab/>
        <w:t xml:space="preserve">           УИД 91MS0087-телефон-телефон                                        </w:t>
      </w:r>
    </w:p>
    <w:p w:rsidR="00A77B3E">
      <w:r>
        <w:t xml:space="preserve">день составления постановления </w:t>
      </w:r>
    </w:p>
    <w:p w:rsidR="00A77B3E">
      <w:r>
        <w:t xml:space="preserve">в полном объеме дата                                                 </w:t>
      </w:r>
    </w:p>
    <w:p w:rsidR="00A77B3E">
      <w:r>
        <w:t xml:space="preserve">           </w:t>
        <w:tab/>
        <w:tab/>
        <w:tab/>
        <w:tab/>
        <w:t xml:space="preserve"> </w:t>
      </w:r>
    </w:p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 </w:t>
        <w:tab/>
        <w:t xml:space="preserve">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Наконечного А.В.,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ст.8.28.1 КоАП РФ, в отношении Наконечного ..., паспортные данные, адрес, гражданина ..., адрес, </w:t>
      </w:r>
    </w:p>
    <w:p w:rsidR="00A77B3E">
      <w:r>
        <w:t>УСТАНОВИЛ:</w:t>
      </w:r>
    </w:p>
    <w:p w:rsidR="00A77B3E"/>
    <w:p w:rsidR="00A77B3E">
      <w:r>
        <w:t xml:space="preserve">Наконечный А.В., являясь директором ......, после совершения сделки с древесиной по контракту от дата № 33, заключенного с наименование организации, не представил в срок не позднее дата декларацию о сделках с древесиной в единую государственную автоматизированную информационную систему учета древесины и сделок с ней, чем совершил нарушение ч.ч. 1, 3 ст. 50 адреса Российской Федерации от дата № 200-ФЗ, а также пунктов 2, 4 Правил представления декларации о сделках с древесиной, утвержденных Постановлением Правительства Российской Федерации от дата № 11.       </w:t>
      </w:r>
    </w:p>
    <w:p w:rsidR="00A77B3E">
      <w:r>
        <w:t>В судебном заседании Наконечный А.В. вину признал, раскаялся в содеянном, и пояснил, что не знал о необходимости предоставления декларации о сделках с древесиной в единую государственную автоматизированную информационную систему учета древесины и сделок с ней.</w:t>
      </w:r>
    </w:p>
    <w:p w:rsidR="00A77B3E">
      <w:r>
        <w:t xml:space="preserve">Заслушав пояснения Наконечного А.В., исследовав и оценив представленные по делу доказательства, прихожу к выводу о виновности Наконечного А.В. в совершении правонарушения, предусмотренного ч.1 ст.8.28.1 КоАП Российской Федерации. </w:t>
      </w:r>
    </w:p>
    <w:p w:rsidR="00A77B3E">
      <w:r>
        <w:t>Виновность Наконечного А.В. в совершении административного правонарушения, предусмотренного ч.1 ст.8.28.1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№ 986-01/415-2020 от                    дата, согласно которому Наконечный А.В., не позднее дата, при осуществлении сделки купли – продажи пиломатериалов от дата № 33, подлежащая декларированию в единой государственной автоматизированной информационной системе учета древесины и сделок с ней, не внес информацию по сделке (л.д. 3-4);</w:t>
      </w:r>
    </w:p>
    <w:p w:rsidR="00A77B3E">
      <w:r>
        <w:t xml:space="preserve">- скриншотами страниц портала ЕГАИС учета древесины и сделок с ней (л.д. 5-6); </w:t>
      </w:r>
    </w:p>
    <w:p w:rsidR="00A77B3E">
      <w:r>
        <w:t>- пояснениями Наконечного А.В. от дата № 294/02.12 (л.д.7);</w:t>
      </w:r>
    </w:p>
    <w:p w:rsidR="00A77B3E">
      <w:r>
        <w:t>- распоряжением главы администрации адрес от дата № 778-л о назначении директора наименование организации... Наконечного А.В. (л.д.8);</w:t>
      </w:r>
    </w:p>
    <w:p w:rsidR="00A77B3E">
      <w:r>
        <w:t>- копией контракта № 33 от дата (л.д.9);</w:t>
      </w:r>
    </w:p>
    <w:p w:rsidR="00A77B3E">
      <w:r>
        <w:t xml:space="preserve">- товарной накладной и платежным поручением (л.д.10, 10 об);  </w:t>
      </w:r>
    </w:p>
    <w:p w:rsidR="00A77B3E">
      <w:r>
        <w:t xml:space="preserve">- фотоотчетом (л.д.11-13).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соответствии с ч. 1 ст. 8.28.1 Кодекса Российской Федерации об административных правонарушениях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влечет наложение административного штрафа на должностных лиц в размере от пяти тысяч до сумма прописью; на лиц, осуществляющих предпринимательскую деятельность без образования юридического лица, - от семи тысяч до сумма прописью; на юридических лиц - от ста тысяч до сумма прописью.</w:t>
      </w:r>
    </w:p>
    <w:p w:rsidR="00A77B3E">
      <w:r>
        <w:t>В силу ч. 1 ст. 50.5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ст. 50.6 названного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A77B3E">
      <w:r>
        <w:t>Согласно ч.3 указанной статьи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</w:t>
      </w:r>
    </w:p>
    <w:p w:rsidR="00A77B3E">
      <w:r>
        <w:t>Единая государственная автоматизированная информационная система учета древесины и сделок с ней является федеральной информационной системой. Правообладателем информации является Российская Федерация, от имени которой правомочия правообладателя информации осуществляются уполномоченным федеральным органом исполнительной власти.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(части 1, 2 статьи 50.6 Лесного кодекса Российской Федерации).</w:t>
      </w:r>
    </w:p>
    <w:p w:rsidR="00A77B3E">
      <w:r>
        <w:t xml:space="preserve">Как усматривается из материалов дела, в нарушение частей 1, 3 статьи 50.5 Лесного кодекса Российской Федерации Наконечным А.В. в период с дата - не позднее дата не предоставлено оператору предусмотренной статьей 50.6 названного Кодекса единой государственной автоматизированной информационной системы учета древесины и сделок с ней (ЕГАИС учета древесины и сделок с ней), размещенной в сети "Интернет" по адресу: http://www.lesegais.ru/portal/, декларацию о сделке с древесиной, совершенной по договору от дата № 33, заключенному между Муниципальным бюджетным общеобразовательным учреждением "... адрес, в лице директора Наконечного А.В. и наименование организации </w:t>
      </w:r>
    </w:p>
    <w:p w:rsidR="00A77B3E">
      <w:r>
        <w:t>Соответствующая декларация о сделке с древесиной N 0002009108119488910810239800 не предоставлена.</w:t>
      </w:r>
    </w:p>
    <w:p w:rsidR="00A77B3E">
      <w:r>
        <w:t>Оценив имеющиеся в деле доказательства в их совокупности, мировой судья считает вину Наконечного А.В. в совершении административного правонарушения, предусмотренного ч. 1 ст. 8.28.1 КоАП РФ, доказанной.</w:t>
      </w:r>
    </w:p>
    <w:p w:rsidR="00A77B3E">
      <w:r>
        <w:t xml:space="preserve">Учитывая вышеизложенное, мировой судья действия Наконечного А.В. квалифицирует по ч. 1 ст. 8.28.1 КоАП РФ, как непредоставление декларации о сделках с древесиной. </w:t>
      </w:r>
    </w:p>
    <w:p w:rsidR="00A77B3E">
      <w:r>
        <w:t xml:space="preserve">При назначении вида и меры административного наказания, мировой судья учитывает отсутствие обстоятельств, перечисленных в ст. 24.5 КоАП РФ, являющихся основанием для прекращения производства по делу, обстоятельства и степень общественной опасности совершенного правонарушения, отсутствие обстоятельств, отягчающих административную ответственность, наличие обстоятельств, смягчающих административную ответственность признание вины, раскаяние в содеянном, и считает возможным назначить                            Наконечному А.В. минимальное наказание, предусмотренное санкцией ч. 1 ст. 8.28.1 КоАП Российской Федерации.  </w:t>
      </w:r>
    </w:p>
    <w:p w:rsidR="00A77B3E">
      <w:r>
        <w:t xml:space="preserve">На основании изложенного, руководствуясь ст.ст. 29.9, 29.10 КоАП Российской Федерации, мировой судья, -   </w:t>
      </w:r>
    </w:p>
    <w:p w:rsidR="00A77B3E">
      <w:r>
        <w:t>П О С Т А Н О В И Л :</w:t>
      </w:r>
    </w:p>
    <w:p w:rsidR="00A77B3E">
      <w:r>
        <w:tab/>
        <w:t xml:space="preserve">Наконечного фио признать виновным в совершении административного правонарушения, предусмотренного ч.1 ст.8.28.1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40101810335100010001, ОКТМО телефон, УИН – 0, </w:t>
      </w:r>
    </w:p>
    <w:p w:rsidR="00A77B3E">
      <w:r>
        <w:t xml:space="preserve">КБК телефон телефон 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Наконечному А.В.,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 xml:space="preserve">      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