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p w:rsidR="00A77B3E">
      <w:r>
        <w:tab/>
        <w:tab/>
        <w:tab/>
        <w:tab/>
        <w:t>Дело № 5-87-543/2020</w:t>
      </w:r>
    </w:p>
    <w:p w:rsidR="00A77B3E">
      <w:r>
        <w:t xml:space="preserve">                                                                                                                  УИД 91MS0087-телефон-телефон                                         </w:t>
      </w:r>
    </w:p>
    <w:p w:rsidR="00A77B3E"/>
    <w:p w:rsidR="00A77B3E">
      <w:r>
        <w:t>П О С Т А Н О В Л Е Н И Е</w:t>
      </w:r>
    </w:p>
    <w:p w:rsidR="00A77B3E"/>
    <w:p w:rsidR="00A77B3E">
      <w:r>
        <w:t xml:space="preserve">дата </w:t>
        <w:tab/>
        <w:tab/>
        <w:tab/>
        <w:tab/>
        <w:tab/>
        <w:tab/>
        <w:t xml:space="preserve">                             адрес </w:t>
        <w:tab/>
        <w:tab/>
        <w:tab/>
        <w:t xml:space="preserve">      </w:t>
        <w:tab/>
        <w:t xml:space="preserve">                  </w:t>
      </w:r>
    </w:p>
    <w:p w:rsidR="00A77B3E">
      <w:r>
        <w:t xml:space="preserve">Мировой судья судебного участка № 87 Феодосийского судебного района (городской адрес) адрес Ваянова Т.Н., </w:t>
      </w:r>
    </w:p>
    <w:p w:rsidR="00A77B3E">
      <w:r>
        <w:t xml:space="preserve">рассмотрев в открытом судебном заседании в адрес материалы дела об административном правонарушении, предусмотренном ст.19.6 КоАП РФ, в отношении ... Застелы ......, зарегистрированного по адресу: адрес, адрес, </w:t>
      </w:r>
    </w:p>
    <w:p w:rsidR="00A77B3E">
      <w:r>
        <w:t>УСТАНОВИЛ:</w:t>
      </w:r>
    </w:p>
    <w:p w:rsidR="00A77B3E"/>
    <w:p w:rsidR="00A77B3E">
      <w:r>
        <w:t>Застела А.Н., являясь ..., в нарушение положений ч.2 ст. 29.13 КоАП РФ не рассмотрел представление МИФНС России № 4 по адрес № 2.16/29.13/2 от дата, и не сообщил о принятых мерах должностному лицу, внесшему представление.</w:t>
      </w:r>
    </w:p>
    <w:p w:rsidR="00A77B3E">
      <w:r>
        <w:t xml:space="preserve">В судебное заседание Застела А.Н. не явился, о времени и месте рассмотрения дела уведомлен путем направления дата судебной повестки, которая возвращена в адрес суда за истечением срока хранения.  </w:t>
      </w:r>
    </w:p>
    <w:p w:rsidR="00A77B3E">
      <w:r>
        <w:t xml:space="preserve">Лицо, в отношении которого ведется производство по делу, считается извещенным о времени и месте судебного заседания и в случае возвращения почтового отправления с отметкой об истечении срока хранения.   </w:t>
      </w:r>
    </w:p>
    <w:p w:rsidR="00A77B3E">
      <w:r>
        <w:t>Вышеуказанные обстоятельства, свидетельствуют об извещении Застела А.Н. о времени и месте судебного заседания.</w:t>
      </w:r>
    </w:p>
    <w:p w:rsidR="00A77B3E">
      <w:r>
        <w:t xml:space="preserve">Согласно ч.2 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rsidR="00A77B3E">
      <w:r>
        <w:t>Учитывая данные об извещении Застела А.Н., а также принимая во внимание отсутствие ходатайств об отложении дела, и данных, подтверждающих уважительность причин неявки, на основании ч.2 ст. 25.1 КоАП РФ, прихожу к выводу о возможности  рассмотрения дела в отсутствие Застела А.Н.,</w:t>
      </w:r>
    </w:p>
    <w:p w:rsidR="00A77B3E">
      <w:r>
        <w:t xml:space="preserve">Исследовав материалы дела об административном правонарушении, прихожу к выводу о виновности Застела А.Н. в совершении правонарушения, предусмотренного ст.19.6 КоАП Российской Федерации. </w:t>
      </w:r>
    </w:p>
    <w:p w:rsidR="00A77B3E">
      <w:r>
        <w:t xml:space="preserve">Виновность Застела А.Н. в совершении административного правонарушения, предусмотренного ст. 19.6 КоАП РФ, подтверждается совокупностью материалов дела: протоколом об административном правонарушении № 9108/2.16/19.6/1 от дата (л.д.3-4), представлением № 2.16/29.13/2 от дата об устранении причин и условий способствовавших совершению административного правонарушения (л.д.9), постановлением о назначении административного наказания             № 9108/2.16/14.13/2 от дата (л.д.10-12). </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 xml:space="preserve">Объективная сторона состава административного правонарушения, предусмотренного ст. 19.6 КоАП РФ, выражается в бездействии, то есть в непринятии должностным лицом мер по устранению указанных в представлении, вынесенном в порядке ст. 29.13 Кодекса Российской Федерации об административных правонарушениях, причин и условий, способствовавших совершению административного правонарушения, по истечении месячного срока. </w:t>
      </w:r>
    </w:p>
    <w:p w:rsidR="00A77B3E">
      <w:r>
        <w:t xml:space="preserve">МИФНС Росси по адрес в отношении ... Застелы А.Н. вынесено постановление о назначении административного наказания от дата за совершение правонарушения, предусмотренного ч.5 ст.14.13 КоАП РФ, и представление об устранении причин и условий, способствовавших совершению административного правонарушения № 2.16/29.13/2 от дата, которое направлено адресату заказным письмом с уведомлением, однако вернулось в адрес отправителя дата за истечением срока хранения.   </w:t>
      </w:r>
    </w:p>
    <w:p w:rsidR="00A77B3E">
      <w:r>
        <w:t xml:space="preserve">В соответствии с ч.2 ст. 29.13 КоАП РФ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вынесшему представление. </w:t>
      </w:r>
    </w:p>
    <w:p w:rsidR="00A77B3E">
      <w:r>
        <w:t xml:space="preserve">Срок исполнения представления № 2.16/29.13/2 от дата – не позднее дата. </w:t>
      </w:r>
    </w:p>
    <w:p w:rsidR="00A77B3E">
      <w:r>
        <w:t xml:space="preserve">В результате проведенной дата проверки исполнения требований, указанных в представлении установлено, что меры в соответствии с представлением об устранении причин и условий, способствовавших совершению административного правонарушения № 9108/2.16/29.13/2 от дата ... Застелой А.Н. не были приняты, а именно: ... Застелой А.Н. не исполнена возложенная п.1 ст.9 Закона о банкротстве обязанность по даче заявления о признании индивидуального предпринимателя банкротом в арбитражном суде, при наличии оснований, предусмотренных ч.2 ст.33 вышеуказанного Закона, а именно, если требования к должнику в совокупности составляют не менее чем сумма прописью и указанные требования не исполнены в течение трех месяцев с даты, когда они должны были быть исполнены, если иное не предусмотрено Законом о банкротстве, что является нарушением ч.2 ст.29.13 КоАП РФ, ответственность за которое предусмотрено ст.19.6 КоАП Российской Федерации.  </w:t>
      </w:r>
    </w:p>
    <w:p w:rsidR="00A77B3E">
      <w:r>
        <w:t>Между тем по делу отсутствуют объективные данные, подтверждающие, что в месячный срок с момента получения предписания, то есть не позднее                              дата, ... Застела А.Н. были представлены документы, подтверждающие его исполнение.</w:t>
      </w:r>
    </w:p>
    <w:p w:rsidR="00A77B3E">
      <w:r>
        <w:t>Должностное лицо, рассматривающее дело об административном правонарушении, на основании ч.1 ст. 29.13 КоАП уполномочено вносить в соответствующие организации и соответствующим должностным лицам представления о принятии мер по устранению причин и условий, способствовавших совершению выявленного административного правонарушения.</w:t>
      </w:r>
    </w:p>
    <w:p w:rsidR="00A77B3E">
      <w:r>
        <w:t>Организации и должностные лица, получившие такое представление, обязаны рассмотреть его в течение месяца со дня получения и сообщить о принятых мерах в орган, должностному лицу, внесшим представление (часть 2 ст. 29.13 КоАП). В случае неисполнения данных требований статья 19.6 КоАП предусматривает административную ответственность лиц, виновных в непринятии по представлению мер по устранению причин и условий, способствовавших совершению административного правонарушения.</w:t>
      </w:r>
    </w:p>
    <w:p w:rsidR="00A77B3E">
      <w:r>
        <w:tab/>
        <w:t>С учетом установленных при рассмотрении дела обстоятельств, давая юридическую оценку действий ... Застелы А.Н., судья считает, что им как должностным лицом совершено 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т.е. административное правонарушение, предусмотренное ст. 19.6 КоАП Российской Федерации.</w:t>
      </w:r>
    </w:p>
    <w:p w:rsidR="00A77B3E">
      <w:r>
        <w:t xml:space="preserve">При назначении наказания суд учитывает отсутствие отягчающих ответственность ... Застела А.Н. обстоятельств и характер совершённого правонарушения, и приходит к выводу о необходимости назначить минимальное наказание, предусмотренное ст.19.6 КоАП Российской Федерации.  </w:t>
      </w:r>
    </w:p>
    <w:p w:rsidR="00A77B3E">
      <w:r>
        <w:t xml:space="preserve">На основании изложенного, руководствуясь ст.ст. 29.9, 29.10 КоАП Российской Федерации, мировой судья, -  </w:t>
      </w:r>
    </w:p>
    <w:p w:rsidR="00A77B3E">
      <w:r>
        <w:t>П О С Т А Н О В И Л :</w:t>
      </w:r>
    </w:p>
    <w:p w:rsidR="00A77B3E">
      <w:r>
        <w:tab/>
        <w:t xml:space="preserve">... Застела ......, признать виновным в совершении административного правонарушения, предусмотренного ст.19.6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  </w:t>
      </w:r>
    </w:p>
    <w:p w:rsidR="00A77B3E">
      <w:r>
        <w:t xml:space="preserve">Штраф подлежит уплате по реквизитам: </w:t>
      </w:r>
    </w:p>
    <w:p w:rsidR="00A77B3E">
      <w:r>
        <w:t xml:space="preserve">Получатель:  УФК по адрес (Министерство юстиции адрес, л/с 04752203230), ИНН: телефон, КПП: телефон, Банк получателя: Отделение по адрес Южного главного управления ЦБРФ, </w:t>
      </w:r>
    </w:p>
    <w:p w:rsidR="00A77B3E">
      <w:r>
        <w:t xml:space="preserve">БИК: телефон, счет: 40101810335100010001, ОКТМО телефон, УИН – 0, </w:t>
      </w:r>
    </w:p>
    <w:p w:rsidR="00A77B3E">
      <w:r>
        <w:t xml:space="preserve">КБК телефон телефон    </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Разъяснить ... Застела А.Н., что документ, подтверждающий уплату штрафа, необходимо предоставить в судебный участок № 87 Феодосийского судебного района (городской адрес) адрес (адрес, кабинет № 4) в указанный срок. 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 xml:space="preserve">            Постановление  может быть обжаловано в Феодосийский городской суд адрес в течение 10-ти суток со дня вручения или получения копии постановления лицами, указанными в ст. ст.25.1-25.5 КоАП Российской Федерации через мирового судью судебного участка № 87 Феодосийского судебного района. </w:t>
      </w:r>
    </w:p>
    <w:p w:rsidR="00A77B3E"/>
    <w:p w:rsidR="00A77B3E">
      <w:r>
        <w:t>Мировой судья</w:t>
        <w:tab/>
        <w:tab/>
        <w:tab/>
        <w:tab/>
        <w:tab/>
        <w:tab/>
        <w:tab/>
        <w:tab/>
        <w:t xml:space="preserve">      Т.Н. Ваянова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