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5-87-594/2020 </w:t>
      </w:r>
    </w:p>
    <w:p w:rsidR="00A77B3E"/>
    <w:p w:rsidR="00A77B3E"/>
    <w:p w:rsidR="00A77B3E">
      <w:r>
        <w:t>П О С Т А Н О В Л Е Н И Е</w:t>
      </w:r>
    </w:p>
    <w:p w:rsidR="00A77B3E">
      <w:r>
        <w:t xml:space="preserve">дата                                                                       </w:t>
        <w:tab/>
        <w:tab/>
        <w:t xml:space="preserve">адрес </w:t>
      </w:r>
    </w:p>
    <w:p w:rsidR="00A77B3E">
      <w:r>
        <w:t xml:space="preserve">                                                                                         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Курочкина С.Б.,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 20.21 КоАП РФ, в отношении Курочкина С... Б..., паспортные данные, гражданина ..., зарегистрированного по адресу: адрес, адрес, проживающего по адресу: наименование организации, ..., адрес, ... Российской Федерации,    </w:t>
      </w:r>
    </w:p>
    <w:p w:rsidR="00A77B3E">
      <w:r>
        <w:t xml:space="preserve">      </w:t>
      </w:r>
    </w:p>
    <w:p w:rsidR="00A77B3E">
      <w:r>
        <w:t>У С Т А Н О В И Л:</w:t>
      </w:r>
    </w:p>
    <w:p w:rsidR="00A77B3E"/>
    <w:p w:rsidR="00A77B3E">
      <w:r>
        <w:t xml:space="preserve">   </w:t>
        <w:tab/>
        <w:t xml:space="preserve">дата в время, Курочкин С.Б., находясь в общественном месте в состоянии алкогольного опьянения, возле ..., расположенного по адресу: адрес, адрес, имел неопрятный внешний вид (грязная одежда), при разговоре изо рта исходил резкий запах алкоголя, чем оскорблял человеческое достоинство и общественную нравственность. </w:t>
      </w:r>
    </w:p>
    <w:p w:rsidR="00A77B3E">
      <w:r>
        <w:t xml:space="preserve">      </w:t>
        <w:tab/>
        <w:t xml:space="preserve">Курочкин С.Б. в судебном заседании вину признал, раскаялся в содеянном. Просил о назначении меры наказания в виде административного штрафа.     </w:t>
      </w:r>
    </w:p>
    <w:p w:rsidR="00A77B3E">
      <w:r>
        <w:t xml:space="preserve">      </w:t>
        <w:tab/>
        <w:t xml:space="preserve">Заслушав пояснения Курочкина С.Б., 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Курочкина С.Б. имеются признаки административного правонарушения, предусмотренного ст.20.21 КоАП РФ – появление на улице в состоянии алкогольного опьянения, оскорбляющем человеческое достоинство и общественную нравственность. </w:t>
      </w:r>
    </w:p>
    <w:p w:rsidR="00A77B3E">
      <w:r>
        <w:t xml:space="preserve">        </w:t>
        <w:tab/>
        <w:t xml:space="preserve">Виновность Курочкина С.Б. в совершении административного правонарушения, предусмотренного ст. 20.21 КоАП РФ подтверждается совокупностью доказательств, имеющихся в материалах дела: протоколом об административном правонарушении № РК телефон от дата; рапортом полицейского ОВ ППСП ОМВД России по адресфио ... о нахождении в общественном месте Курочкина С.Б. в состоянии алкогольного опьянения; актом медицинского освидетельствования № 771 от                                   дата, согласно которого установлено состояние опьянения; протоколом об административном  задержании № 331167 от дата, составившего в отношении Курочкина С.Б. </w:t>
      </w:r>
    </w:p>
    <w:p w:rsidR="00A77B3E">
      <w:r>
        <w:t xml:space="preserve">       </w:t>
        <w:tab/>
        <w:t xml:space="preserve">Каких-либо нарушений требований Закона при производстве по делу об административном правонарушении допущено не было.  </w:t>
      </w:r>
    </w:p>
    <w:p w:rsidR="00A77B3E">
      <w:r>
        <w:t xml:space="preserve">       </w:t>
        <w:tab/>
        <w:t xml:space="preserve">При назначении административного наказания суд учитывает характер совершенного Курочкиным С.Б., административного правонарушения, его личность, признание вины, раскаяние в содеянном, что признаются судом в качестве обстоятельств, смягчающих административное наказание, отсутствие обстоятельств, отягчающих административную ответственность, в связи с чем, мировой судья считает необходимым назначить ему административное наказание в виде административного штрафа. </w:t>
      </w:r>
    </w:p>
    <w:p w:rsidR="00A77B3E">
      <w:r>
        <w:t xml:space="preserve">       </w:t>
        <w:tab/>
        <w:t xml:space="preserve">На основании изложенного и руководствуясь ст. ст. 23.1,  29.10, 29.11 Кодекса РФ об административных правонарушениях, мировой судья, - 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           Курочкина С... Б... признать виновным в совершении административного правонарушения, предусмотренного ст. 20.21 Кодекса РФ об административных правонарушениях и подвергнуть наказанию в виде штрафа в размере сумма.</w:t>
      </w:r>
    </w:p>
    <w:p w:rsidR="00A77B3E">
      <w:r>
        <w:t xml:space="preserve">     Штраф подлежит уплате по реквизитам: </w:t>
      </w:r>
    </w:p>
    <w:p w:rsidR="00A77B3E">
      <w:r>
        <w:t xml:space="preserve">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Разъяснить Курочкину С.Б.,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Постановление суда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Федерации.</w:t>
      </w:r>
    </w:p>
    <w:p w:rsidR="00A77B3E"/>
    <w:p w:rsidR="00A77B3E">
      <w:r>
        <w:t xml:space="preserve">Мировой судья                            </w:t>
        <w:tab/>
        <w:tab/>
        <w:t>подпись</w:t>
        <w:tab/>
        <w:tab/>
        <w:tab/>
        <w:tab/>
        <w:t xml:space="preserve">Т.Н. Ваянова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