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A3EA8">
      <w:pPr>
        <w:jc w:val="right"/>
      </w:pPr>
      <w:r>
        <w:t>Дело № 5-88-162/2017</w:t>
      </w:r>
    </w:p>
    <w:p w:rsidR="00A77B3E" w:rsidP="00DA3EA8">
      <w:pPr>
        <w:jc w:val="center"/>
      </w:pPr>
      <w:r>
        <w:t>П О С Т А Н О В Л Е Н И Е</w:t>
      </w:r>
    </w:p>
    <w:p w:rsidR="00A77B3E" w:rsidP="00DA3EA8">
      <w:pPr>
        <w:ind w:right="-716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 w:rsidP="00DA3EA8">
      <w:pPr>
        <w:ind w:right="-716"/>
        <w:jc w:val="both"/>
      </w:pPr>
    </w:p>
    <w:p w:rsidR="00A77B3E" w:rsidP="00DA3EA8">
      <w:pPr>
        <w:ind w:right="-716"/>
        <w:jc w:val="both"/>
      </w:pPr>
      <w:r>
        <w:t xml:space="preserve">Мировой судья судебного участка №88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DA3EA8">
      <w:pPr>
        <w:ind w:right="-716"/>
        <w:jc w:val="both"/>
      </w:pPr>
      <w:r>
        <w:t>фио</w:t>
      </w:r>
      <w:r>
        <w:t>, паспортные данные, гражданина Российской Федерации, руководителя ООО «ПРОДОПТТОРГ, проживающего по адресу: адрес</w:t>
      </w:r>
    </w:p>
    <w:p w:rsidR="00A77B3E" w:rsidP="00DA3EA8">
      <w:pPr>
        <w:ind w:right="-716"/>
        <w:jc w:val="both"/>
      </w:pPr>
      <w:r>
        <w:tab/>
        <w:t xml:space="preserve">в совершении правонарушения, предусмотренного ст. 15.5 КоАП РФ, </w:t>
      </w:r>
    </w:p>
    <w:p w:rsidR="00A77B3E" w:rsidP="00DA3EA8">
      <w:pPr>
        <w:ind w:right="-716"/>
        <w:jc w:val="both"/>
      </w:pPr>
    </w:p>
    <w:p w:rsidR="00A77B3E" w:rsidP="00DA3EA8">
      <w:pPr>
        <w:ind w:right="-716"/>
        <w:jc w:val="center"/>
      </w:pPr>
      <w:r>
        <w:t xml:space="preserve">У С Т </w:t>
      </w:r>
      <w:r>
        <w:t>А Н О</w:t>
      </w:r>
      <w:r>
        <w:t xml:space="preserve"> В И Л:</w:t>
      </w:r>
    </w:p>
    <w:p w:rsidR="00A77B3E" w:rsidP="00DA3EA8">
      <w:pPr>
        <w:ind w:right="-716"/>
        <w:jc w:val="both"/>
      </w:pPr>
    </w:p>
    <w:p w:rsidR="00A77B3E" w:rsidP="00DA3EA8">
      <w:pPr>
        <w:ind w:right="-716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t xml:space="preserve"> учета:  </w:t>
      </w:r>
      <w:r>
        <w:tab/>
      </w:r>
    </w:p>
    <w:p w:rsidR="00A77B3E" w:rsidP="00DA3EA8">
      <w:pPr>
        <w:ind w:right="-716"/>
        <w:jc w:val="both"/>
      </w:pPr>
      <w:r>
        <w:t>фио</w:t>
      </w:r>
      <w:r>
        <w:t>, являясь руководителем наименование организации в нарушение  п.5 ст. 174 Налогового кодекса  РФ,  не подал в срок налоговую декларацию по налогу на добавленную стоимость за 2-й квартал дата. Срок предоставления документов не позднее дата Пра</w:t>
      </w:r>
      <w:r>
        <w:t>вонарушение совершено дата. Декларацию предоставил дата</w:t>
      </w:r>
    </w:p>
    <w:p w:rsidR="00A77B3E" w:rsidP="00DA3EA8">
      <w:pPr>
        <w:ind w:right="-716"/>
        <w:jc w:val="both"/>
      </w:pPr>
      <w:r>
        <w:tab/>
        <w:t xml:space="preserve">Руководитель  наименование организации </w:t>
      </w:r>
      <w:r>
        <w:t>фиоД</w:t>
      </w:r>
      <w:r>
        <w:t xml:space="preserve">, в судебное заседание не явился, извещен надлежащим образом, предоставил суду телефонограмму о рассмотрении дела в его отсутствие. </w:t>
      </w:r>
    </w:p>
    <w:p w:rsidR="00A77B3E" w:rsidP="00DA3EA8">
      <w:pPr>
        <w:ind w:right="-716"/>
        <w:jc w:val="both"/>
      </w:pPr>
      <w:r>
        <w:t>Суд, исследовав материа</w:t>
      </w:r>
      <w:r>
        <w:t xml:space="preserve">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 полностью доказанной. </w:t>
      </w:r>
    </w:p>
    <w:p w:rsidR="00A77B3E" w:rsidP="00DA3EA8">
      <w:pPr>
        <w:ind w:right="-716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DA3EA8">
      <w:pPr>
        <w:ind w:right="-716"/>
        <w:jc w:val="both"/>
      </w:pPr>
      <w:r>
        <w:t>-протоколом об а</w:t>
      </w:r>
      <w:r>
        <w:t>дминистративном правонарушении  № 396 от дата(л.д.1-2);</w:t>
      </w:r>
    </w:p>
    <w:p w:rsidR="00A77B3E" w:rsidP="00DA3EA8">
      <w:pPr>
        <w:ind w:right="-716"/>
        <w:jc w:val="both"/>
      </w:pPr>
      <w:r>
        <w:t>- квитанцией о приеме декларации (л.д.7);</w:t>
      </w:r>
    </w:p>
    <w:p w:rsidR="00A77B3E" w:rsidP="00DA3EA8">
      <w:pPr>
        <w:ind w:right="-716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A3EA8">
      <w:pPr>
        <w:ind w:right="-716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</w:t>
      </w:r>
      <w:r>
        <w:t xml:space="preserve">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сроков п</w:t>
      </w:r>
      <w:r>
        <w:t>редставления налоговой декларации (расчета по страховым взносам) в налоговый орган по месту учета.</w:t>
      </w:r>
    </w:p>
    <w:p w:rsidR="00A77B3E" w:rsidP="00DA3EA8">
      <w:pPr>
        <w:ind w:right="-716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</w:t>
      </w:r>
      <w:r>
        <w:t xml:space="preserve">авонарушителя.     </w:t>
      </w:r>
    </w:p>
    <w:p w:rsidR="00A77B3E" w:rsidP="00DA3EA8">
      <w:pPr>
        <w:ind w:right="-716"/>
        <w:jc w:val="both"/>
      </w:pPr>
      <w:r>
        <w:t xml:space="preserve">Обстоятельств, смягчающих административную ответственность – судом не установлено.       </w:t>
      </w:r>
    </w:p>
    <w:p w:rsidR="00A77B3E" w:rsidP="00DA3EA8">
      <w:pPr>
        <w:ind w:right="-716"/>
        <w:jc w:val="both"/>
      </w:pPr>
      <w:r>
        <w:t xml:space="preserve">Обстоятельствами отягчающими ответственность является совершение правонарушения повторно. </w:t>
      </w:r>
    </w:p>
    <w:p w:rsidR="00A77B3E" w:rsidP="00DA3EA8">
      <w:pPr>
        <w:ind w:right="-716"/>
        <w:jc w:val="both"/>
      </w:pPr>
      <w:r>
        <w:t>При таких обстоятельствах суд считает необходимым назна</w:t>
      </w:r>
      <w:r>
        <w:t xml:space="preserve">чить </w:t>
      </w:r>
      <w:r>
        <w:t>фио</w:t>
      </w:r>
      <w:r>
        <w:t xml:space="preserve"> наказание в виде административного штрафа.</w:t>
      </w:r>
    </w:p>
    <w:p w:rsidR="00A77B3E" w:rsidP="00DA3EA8">
      <w:pPr>
        <w:ind w:right="-716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судья,-</w:t>
      </w:r>
    </w:p>
    <w:p w:rsidR="00A77B3E" w:rsidP="00DA3EA8">
      <w:pPr>
        <w:ind w:right="-716"/>
        <w:jc w:val="both"/>
      </w:pPr>
    </w:p>
    <w:p w:rsidR="00A77B3E" w:rsidP="00DA3EA8">
      <w:pPr>
        <w:ind w:right="-716"/>
        <w:jc w:val="center"/>
      </w:pPr>
      <w:r>
        <w:t>ПОСТАНОВИЛ:</w:t>
      </w:r>
    </w:p>
    <w:p w:rsidR="00A77B3E" w:rsidP="00DA3EA8">
      <w:pPr>
        <w:ind w:right="-716"/>
        <w:jc w:val="both"/>
      </w:pPr>
    </w:p>
    <w:p w:rsidR="00A77B3E" w:rsidP="00DA3EA8">
      <w:pPr>
        <w:ind w:right="-716"/>
        <w:jc w:val="both"/>
      </w:pPr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</w:t>
      </w:r>
      <w:r>
        <w:t xml:space="preserve">ативному наказанию в виде административного штрафа в размере сумма. </w:t>
      </w:r>
    </w:p>
    <w:p w:rsidR="00A77B3E" w:rsidP="00DA3EA8">
      <w:pPr>
        <w:ind w:right="-716"/>
        <w:jc w:val="both"/>
      </w:pPr>
      <w:r>
        <w:t>Реквизиты для оплаты штрафа: КБК 18211603030016000140, ОКТМО телефон, получатель УФК по адрес для Межрайонной ИФНС России №4 по адрес, ИНН телефон КПП сумма/с 40101810335100010001, Наимен</w:t>
      </w:r>
      <w:r>
        <w:t>ование банка: отделение по адрес ЦБРФ открытый УФК по РК, БИК телефон.</w:t>
      </w:r>
    </w:p>
    <w:p w:rsidR="00A77B3E" w:rsidP="00DA3EA8">
      <w:pPr>
        <w:ind w:right="-716"/>
        <w:jc w:val="both"/>
      </w:pPr>
      <w:r>
        <w:t xml:space="preserve">Разъяснить </w:t>
      </w:r>
      <w:r>
        <w:t>фио</w:t>
      </w:r>
      <w:r>
        <w:t xml:space="preserve"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A3EA8">
      <w:pPr>
        <w:ind w:right="-716"/>
        <w:jc w:val="both"/>
      </w:pPr>
      <w:r>
        <w:t xml:space="preserve">Постановление может быть обжаловано в течение 10 </w:t>
      </w:r>
      <w:r>
        <w:t>суток со дня вручения копии настоящего постановления в Феодосийский городской суд.</w:t>
      </w:r>
    </w:p>
    <w:p w:rsidR="00A77B3E" w:rsidP="00DA3EA8">
      <w:pPr>
        <w:ind w:right="-716"/>
        <w:jc w:val="both"/>
      </w:pPr>
      <w:r>
        <w:t xml:space="preserve"> </w:t>
      </w:r>
    </w:p>
    <w:p w:rsidR="00A77B3E" w:rsidP="00DA3EA8">
      <w:pPr>
        <w:ind w:right="-716"/>
        <w:jc w:val="both"/>
      </w:pPr>
      <w:r>
        <w:t xml:space="preserve">Мировой судья </w:t>
      </w:r>
      <w:r>
        <w:tab/>
      </w:r>
      <w:r>
        <w:t>(подпись)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 w:rsidP="00DA3EA8">
      <w:pPr>
        <w:ind w:right="-716"/>
        <w:jc w:val="both"/>
      </w:pPr>
      <w:r>
        <w:t>Копия верна                 судья                                          секретарь</w:t>
      </w:r>
    </w:p>
    <w:p w:rsidR="00A77B3E" w:rsidP="00DA3EA8">
      <w:pPr>
        <w:ind w:right="-716"/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A8"/>
    <w:rsid w:val="00A77B3E"/>
    <w:rsid w:val="00DA3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FA517B-C5AE-4D45-BCD0-A282AD0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A3EA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A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