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5-89-8/2023</w:t>
      </w:r>
    </w:p>
    <w:p w:rsidR="00A77B3E">
      <w:r>
        <w:t>УИД: 91MS0050-телефон-телефон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 910-014), со слов не работающего, зарегистрированного и проживающего по адресу: адрес,</w:t>
      </w:r>
    </w:p>
    <w:p w:rsidR="00A77B3E">
      <w:r>
        <w:t>в совершении</w:t>
      </w:r>
      <w:r>
        <w:t xml:space="preserve"> правонарушения, предусмотренного ч. 1 ст. 12.26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</w:t>
      </w:r>
      <w:r>
        <w:t>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</w:t>
      </w:r>
      <w:r>
        <w:t>в</w:t>
      </w:r>
      <w:r>
        <w:t xml:space="preserve"> время </w:t>
      </w:r>
      <w:r>
        <w:t>фио</w:t>
      </w:r>
      <w:r>
        <w:t xml:space="preserve"> находясь на</w:t>
      </w:r>
      <w:r>
        <w:t xml:space="preserve"> </w:t>
      </w:r>
      <w:r>
        <w:t>автоподхода</w:t>
      </w:r>
      <w:r>
        <w:t xml:space="preserve"> к мостовому переходу через </w:t>
      </w:r>
      <w:r>
        <w:t xml:space="preserve"> адрес, управлял транспортным средством </w:t>
      </w:r>
      <w:r>
        <w:t>автомобилем марка автомобиля</w:t>
      </w:r>
      <w:r>
        <w:t>» без государственного регистрационного знака, с признаками опьянения: резкое изменение окраса кожных покровов лица, поведение не соответствующее обстановке, после прохождения освидетельствования на состояние алкогольного о</w:t>
      </w:r>
      <w:r>
        <w:t xml:space="preserve">пьянения на месте,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</w:t>
      </w:r>
      <w:r>
        <w:t>п. 2.3.2 Правил дорожного движения Российской Федерации, утвержденных постановлением Пр</w:t>
      </w:r>
      <w:r>
        <w:t>авительства Российской Федерации от дата №</w:t>
      </w:r>
      <w:r>
        <w:t>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</w:t>
      </w:r>
      <w:r>
        <w:t>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судебные заседания назначенные на дата </w:t>
      </w:r>
      <w:r>
        <w:t>в</w:t>
      </w:r>
      <w:r>
        <w:t xml:space="preserve"> время, дата в время, </w:t>
      </w:r>
      <w:r>
        <w:t>датателефон</w:t>
      </w:r>
      <w:r w:rsidR="003820C8">
        <w:t xml:space="preserve"> </w:t>
      </w:r>
      <w:r>
        <w:t>вр</w:t>
      </w:r>
      <w:r>
        <w:t xml:space="preserve">емя не являлся, представляя суду на каждое из судебных заседаний сведения об открытии электронного больничного листа, путем подачи через портал </w:t>
      </w:r>
      <w:r>
        <w:t>Госуслуг</w:t>
      </w:r>
      <w:r>
        <w:t xml:space="preserve"> заявления об открытии такового, указанные листы открыты на короткие сроки, что, согласно ответа главног</w:t>
      </w:r>
      <w:r>
        <w:t>о врача от дата №</w:t>
      </w:r>
      <w:r>
        <w:t xml:space="preserve">, обусловлено тем фактом, что </w:t>
      </w:r>
      <w:r>
        <w:t>фио</w:t>
      </w:r>
      <w:r>
        <w:t xml:space="preserve"> не приходит на повторный прием.</w:t>
      </w:r>
    </w:p>
    <w:p w:rsidR="00A77B3E">
      <w:r>
        <w:t>Указанные обстоятельства мировой судья расценивает как злоупотребление своим правом.</w:t>
      </w:r>
    </w:p>
    <w:p w:rsidR="00A77B3E">
      <w:r>
        <w:t>Согласно ст.25.1 ч.2 КоАП РФ, дело об административном правонарушении может рассмат</w:t>
      </w:r>
      <w:r>
        <w:t>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Исследовав представленные доказательства, оценивая их в совокупности, мировой судья приходит к следующему.</w:t>
      </w:r>
    </w:p>
    <w:p w:rsidR="00A77B3E">
      <w:r>
        <w:t xml:space="preserve">В соответствии со ст. 24.1 КоАП РФ </w:t>
      </w:r>
      <w: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>
        <w:t xml:space="preserve"> также выявление причин и условий, способствовавших совершению административных правонарушений.</w:t>
      </w:r>
    </w:p>
    <w:p w:rsidR="00A77B3E">
      <w:r>
        <w:t>В соответствии с ч. 1 ст. 12.26 КоАП РФ предусмотрена ответственность за невыполнение водителем законного требования уполномоченного должностного лица о прохожд</w:t>
      </w:r>
      <w:r>
        <w:t>ении медицинского освидетельствования на состояние опьянения.</w:t>
      </w:r>
    </w:p>
    <w:p w:rsidR="00A77B3E">
      <w:r>
        <w:t xml:space="preserve">В ходе судебного разбирательства установлено, что в момент совершения административного правонарушения дата </w:t>
      </w:r>
      <w:r>
        <w:t>фио</w:t>
      </w:r>
      <w:r>
        <w:t>, являлся лицом, не имеющим права управления транспортными средствами.</w:t>
      </w:r>
    </w:p>
    <w:p w:rsidR="00A77B3E">
      <w:r>
        <w:t>Указанное об</w:t>
      </w:r>
      <w:r>
        <w:t xml:space="preserve">стоятельство подтверждается сведениями БД ФИС ГИБДД-М в отношении </w:t>
      </w:r>
      <w:r>
        <w:t>фио</w:t>
      </w:r>
      <w:r>
        <w:t xml:space="preserve">, паспортные данные, согласно которым </w:t>
      </w:r>
      <w:r>
        <w:t>фио</w:t>
      </w:r>
      <w:r>
        <w:t xml:space="preserve"> получил временное разрешение на право управления</w:t>
      </w:r>
      <w:r w:rsidR="003820C8">
        <w:t xml:space="preserve"> транспортным средством </w:t>
      </w:r>
      <w:r>
        <w:t>дата в адрес, национальное водительское удостоверение</w:t>
      </w:r>
      <w:r>
        <w:t xml:space="preserve"> дата в адрес.</w:t>
      </w:r>
    </w:p>
    <w:p w:rsidR="00A77B3E">
      <w:r>
        <w:t xml:space="preserve">Кроме того, согласно заключения эксперта № </w:t>
      </w:r>
      <w:r>
        <w:t xml:space="preserve">от дата водительское удостоверение </w:t>
      </w:r>
      <w:r>
        <w:t xml:space="preserve">является поддельным, ввиду чего дата Отделом дознания УМВД России по адрес возбуждено уголовное дело № </w:t>
      </w:r>
      <w:r>
        <w:t>по признакам состава преступ</w:t>
      </w:r>
      <w:r>
        <w:t xml:space="preserve">ления предусмотренного ч. 3 ст. 327 УК РФ по факту предоставления </w:t>
      </w:r>
      <w:r>
        <w:t>фио</w:t>
      </w:r>
      <w:r>
        <w:t xml:space="preserve"> дата сотрудникам ДПС ОВ ДПС ГИБДД УМВД России по адрес заведомо поддельного документа-водительского удостоверения </w:t>
      </w:r>
      <w:r>
        <w:t xml:space="preserve">выданного дата </w:t>
      </w:r>
      <w:r>
        <w:t>фио</w:t>
      </w:r>
    </w:p>
    <w:p w:rsidR="00A77B3E">
      <w:r>
        <w:t xml:space="preserve">Ввиду указанного, действия </w:t>
      </w:r>
      <w:r>
        <w:t>фи</w:t>
      </w:r>
      <w:r>
        <w:t>о</w:t>
      </w:r>
      <w:r>
        <w:t>, при невыполнении законного требования сотрудника ДПС о прохождении медицинского освидетельствования на состояние опьянения, не могли быть квалифицированы по ч. 1 ст. 12.26 КоАП РФ, поскольку подлежали квалификации по ч. 2 ст. 12.26 КоАП РФ.</w:t>
      </w:r>
    </w:p>
    <w:p w:rsidR="00A77B3E">
      <w:r>
        <w:t>В соответств</w:t>
      </w:r>
      <w:r>
        <w:t>ии с п. 20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установлено, что</w:t>
      </w:r>
      <w:r>
        <w:t xml:space="preserve">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правонарушения, имеющий единый родовой объек</w:t>
      </w:r>
      <w:r>
        <w:t>т посягательства, при условии, что назначаемое наказание не ухудшает положение лица, в отношении которого ведется производство по делу.</w:t>
      </w:r>
    </w:p>
    <w:p w:rsidR="00A77B3E">
      <w:r>
        <w:t>Санкция ч. 2 ст. 12.26 КоАП РФ предусматривает наказание в виде административного ареста на срок от десяти до пятнадцати</w:t>
      </w:r>
      <w:r>
        <w:t xml:space="preserve">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сумма прописью.</w:t>
      </w:r>
    </w:p>
    <w:p w:rsidR="00A77B3E">
      <w:r>
        <w:t>На основании изложенного, мировой судья приходит к выводу о невозможности п</w:t>
      </w:r>
      <w:r>
        <w:t xml:space="preserve">ереквалификации совершенного административного правонарушения с ч. 1 ст. 12.26 КоАП РФ на ч. 2 ст. 12.26 КоАП РФ, поскольку наказание по ч. 2 ст. 12.26 </w:t>
      </w:r>
      <w:r>
        <w:t>КоАП РФ является более строгим и ухудшает положение лица, в отношении которого возбуждено дело.</w:t>
      </w:r>
    </w:p>
    <w:p w:rsidR="00A77B3E">
      <w:r>
        <w:t>Поскольк</w:t>
      </w:r>
      <w:r>
        <w:t xml:space="preserve">у в действиях </w:t>
      </w:r>
      <w:r>
        <w:t>фио</w:t>
      </w:r>
      <w:r>
        <w:t>, отсутствует состав административного правонарушения, предусмотренного ч. 1 ст. 12.26 КоАП РФ, то производство по делу подлежит прекращению в соответствии с п. 2 ч. 1 ст. 24.5 КоАП РФ.</w:t>
      </w:r>
    </w:p>
    <w:p w:rsidR="00A77B3E">
      <w:r>
        <w:t xml:space="preserve">На основании изложенного, руководствуясь </w:t>
      </w:r>
      <w:r>
        <w:t>ст</w:t>
      </w:r>
      <w:r>
        <w:t xml:space="preserve"> . </w:t>
      </w:r>
      <w:r>
        <w:t>ст</w:t>
      </w:r>
      <w:r>
        <w:t xml:space="preserve"> .24.</w:t>
      </w:r>
      <w:r>
        <w:t>5,29.9-29.10 КоАП РФ 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Производство по делу об административном правонарушении по ч. 1 ст. 12.26 КоАП РФ в отношении </w:t>
      </w:r>
      <w:r>
        <w:t>фио</w:t>
      </w:r>
      <w:r>
        <w:t xml:space="preserve"> прекратить по п. 2 ч. 1 ст. 24.5 КоАП РФ – за отсутствием состава административного правонарушения.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91</w:t>
      </w:r>
      <w:r>
        <w:t xml:space="preserve"> Феодосийского судебного района (городской адрес) адрес.</w:t>
      </w:r>
    </w:p>
    <w:p w:rsidR="00A77B3E"/>
    <w:p w:rsidR="00A77B3E"/>
    <w:p w:rsidR="00A77B3E">
      <w:r>
        <w:t>Ми</w:t>
      </w:r>
      <w:r>
        <w:t xml:space="preserve">ровой судья                                                 /подпись/     </w:t>
      </w:r>
      <w:r>
        <w:tab/>
      </w:r>
      <w:r>
        <w:tab/>
        <w:t xml:space="preserve">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C8"/>
    <w:rsid w:val="003820C8"/>
    <w:rsid w:val="004767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