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5-89-11/2024</w:t>
      </w:r>
    </w:p>
    <w:p w:rsidR="00A77B3E">
      <w:r>
        <w:t>УИД 91MS0089-телефон-телефон</w:t>
      </w:r>
    </w:p>
    <w:p w:rsidR="00A77B3E">
      <w:r>
        <w:t>П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рассмотрев дело об </w:t>
      </w:r>
      <w:r>
        <w:t>административном правонарушении о привлечении к административной ответственности:</w:t>
      </w:r>
    </w:p>
    <w:p w:rsidR="00A77B3E">
      <w:r>
        <w:t>фио</w:t>
      </w:r>
      <w:r>
        <w:t>, паспортные данные, гражданина Российской Федерации (паспортные данные в</w:t>
      </w:r>
      <w:r>
        <w:t xml:space="preserve">), со слов не работающего, зарегистрированного по адресу: адрес, </w:t>
      </w:r>
      <w:r>
        <w:t>в совершении правонарушения, предусмотренного ч. 1 ст. 12.8 КоАП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административное правонарушение, предусмотренное ч. 1 ст. 12.8 КоАП РФ – управление транспортным средством водителем, находящим</w:t>
      </w:r>
      <w:r>
        <w:t>ся в состоянии опьянения, если такие действия не содержат уголовно наказуемого деяния, при следующих обстоятельствах:</w:t>
      </w:r>
    </w:p>
    <w:p w:rsidR="00A77B3E">
      <w:r>
        <w:t xml:space="preserve">дата </w:t>
      </w:r>
      <w:r>
        <w:t>в</w:t>
      </w:r>
      <w:r>
        <w:t xml:space="preserve"> время часа </w:t>
      </w:r>
      <w:r>
        <w:t>фио</w:t>
      </w:r>
      <w:r>
        <w:t xml:space="preserve"> находясь на проезжей части вблизи дома №</w:t>
      </w:r>
      <w:r>
        <w:t xml:space="preserve">, расположенного по адрес </w:t>
      </w:r>
      <w:r>
        <w:t>фио</w:t>
      </w:r>
      <w:r w:rsidR="005C5D92">
        <w:t xml:space="preserve"> </w:t>
      </w:r>
      <w:r>
        <w:t>адрес, управлял транспортным средством авто</w:t>
      </w:r>
      <w:r>
        <w:t>мобилем марки марка автомобиля</w:t>
      </w:r>
      <w:r>
        <w:t>» с государственным регистрационным знаком</w:t>
      </w:r>
      <w:r>
        <w:t xml:space="preserve">, находясь в состоянии опьянения, что подтвердилось результатами теста и актом </w:t>
      </w:r>
      <w:r>
        <w:t>освидетельствования на состояние алкогольного опьянения от дата, согласно резуль</w:t>
      </w:r>
      <w:r>
        <w:t>татам которого, установлено состояние алкогольного опьянения.</w:t>
      </w:r>
    </w:p>
    <w:p w:rsidR="00A77B3E">
      <w:r>
        <w:t xml:space="preserve">Надлежащим образом уведомленный </w:t>
      </w:r>
      <w:r>
        <w:t>фио</w:t>
      </w:r>
      <w:r>
        <w:t xml:space="preserve"> в судебное заседание не явился. </w:t>
      </w:r>
    </w:p>
    <w:p w:rsidR="00A77B3E">
      <w:r>
        <w:t>В п. 24.1 Постановления Пленума ВАС РФ от дата № 10 «О некоторых вопросах, возникающих в судебной практике при рассмотрении д</w:t>
      </w:r>
      <w:r>
        <w:t xml:space="preserve">ел об административных правонарушениях» указано, что не могут считаться </w:t>
      </w:r>
      <w:r>
        <w:t>неизвещенными</w:t>
      </w:r>
      <w:r>
        <w:t xml:space="preserve"> лица, в отношении которых возбуждено дело об административном правонарушении, отказавшиеся от получения направленных материалов или не явившиеся за их получением, несмотр</w:t>
      </w:r>
      <w:r>
        <w:t>я на почтовые извещения (при наличии соответствующих доказательств).</w:t>
      </w:r>
    </w:p>
    <w:p w:rsidR="00A77B3E">
      <w:r>
        <w:t>Согласно ст. 25.1 ч. 2 КоАП РФ, дело об административном правонарушении может рассматриваться в отсутствии лица, в отношении которого ведется производство по делу об административном прав</w:t>
      </w:r>
      <w:r>
        <w:t>онарушении.</w:t>
      </w:r>
    </w:p>
    <w:p w:rsidR="00A77B3E">
      <w:r>
        <w:t xml:space="preserve">Суд, исследовав материалы дела и представленные доказательства, приходит к выводу о виновности </w:t>
      </w:r>
      <w:r>
        <w:t>фио</w:t>
      </w:r>
      <w:r>
        <w:t xml:space="preserve"> в совершении административного правонарушения, предусмотренного ч. 1 ст. 12.8 КоАП РФ, по следующим основаниям.</w:t>
      </w:r>
    </w:p>
    <w:p w:rsidR="00A77B3E">
      <w:r>
        <w:t xml:space="preserve">Вина </w:t>
      </w:r>
      <w:r>
        <w:t>фио</w:t>
      </w:r>
      <w:r>
        <w:t xml:space="preserve"> в совершении данного адм</w:t>
      </w:r>
      <w:r>
        <w:t xml:space="preserve">инистративного правонарушения подтверждается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актом </w:t>
      </w:r>
      <w:r>
        <w:t xml:space="preserve">освидетельствования на состояние алкогольного опьянения от дата, видеозаписью, справкой ФИС ГИБДД, а также иными исследованными </w:t>
      </w:r>
      <w:r>
        <w:t xml:space="preserve">в судебном заседании материалами дела, достоверность которых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</w:t>
      </w:r>
      <w:r>
        <w:t>Закона, права привлекаем</w:t>
      </w:r>
      <w:r>
        <w:t xml:space="preserve">ого лица при привлечении к административной ответственности соблюдены. </w:t>
      </w:r>
    </w:p>
    <w:p w:rsidR="00A77B3E">
      <w:r>
        <w:t xml:space="preserve">Таким образом, вина </w:t>
      </w:r>
      <w:r>
        <w:t>фио</w:t>
      </w:r>
      <w:r>
        <w:t xml:space="preserve"> в совершении административного правонарушения, предусмотренного ч. 1 ст. 12.8 Кодекса РФ об административных правонарушениях, полностью нашла свое подтверждение</w:t>
      </w:r>
      <w:r>
        <w:t xml:space="preserve"> при рассмотрении дела, так как он совершил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При назначении наказания в соответствии со ст. 4.1-4.3 Кодекса РФ об </w:t>
      </w:r>
      <w:r>
        <w:t xml:space="preserve">административных правонарушениях, суд учитывает тяжесть содеянного, данные о личности правонарушителя. </w:t>
      </w:r>
    </w:p>
    <w:p w:rsidR="00A77B3E">
      <w:r>
        <w:t xml:space="preserve">Обстоятельств, смягчающих и отягчающих административную ответственность, судом не установлено. </w:t>
      </w:r>
    </w:p>
    <w:p w:rsidR="00A77B3E">
      <w:r>
        <w:t>При таких обстоятельствах суд считает необходимым назнач</w:t>
      </w:r>
      <w:r>
        <w:t xml:space="preserve">ить </w:t>
      </w:r>
      <w:r>
        <w:t>фио</w:t>
      </w:r>
      <w:r>
        <w:t xml:space="preserve"> наказание в виде административного штрафа с лишением права управления транспортными средствами.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12.8 ч. 1, 29.9, 29.10 КоАП РФ, -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правонаруше</w:t>
      </w:r>
      <w:r>
        <w:t xml:space="preserve">ния, предусмотренного ч. 1 ст. 12.8 КоАП РФ и подвергнуть наказанию в виде административного штрафа в размере сумма с лишением права управления транспортными средствами сроком </w:t>
      </w:r>
      <w:r>
        <w:t>на</w:t>
      </w:r>
      <w:r>
        <w:t xml:space="preserve"> </w:t>
      </w:r>
      <w:r>
        <w:t xml:space="preserve">месяцев. </w:t>
      </w:r>
    </w:p>
    <w:p w:rsidR="00A77B3E">
      <w:r>
        <w:t>Реквизиты для оплаты штрафа: получатель УФ</w:t>
      </w:r>
      <w:r>
        <w:t xml:space="preserve">К по адрес (УМВД России по адрес), КПП: телефон, ИНН: телефон, ОКТМО: телефон, номер счета получателя платежа: 03100643000000017500 в отделении адрес Банка России, БИК: телефон, </w:t>
      </w:r>
      <w:r>
        <w:t>кор.сч</w:t>
      </w:r>
      <w:r>
        <w:t>.: 40102810645370000035, УИН: 18810491231000003648, КБК: 188116011230100</w:t>
      </w:r>
      <w:r>
        <w:t>01140.</w:t>
      </w:r>
    </w:p>
    <w:p w:rsidR="00A77B3E">
      <w:r>
        <w:t>Разъяснить лицу, привлекаемому к административной ответственности, что в соответствии с ч. 1 ст. 20.25 КоАП РФ неуплата штрафа в 60-дневный срок с момента вступления постановления в законную силу, влечет наложение административного штрафа в двукратн</w:t>
      </w:r>
      <w:r>
        <w:t>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 лицу, привлекаемому к административной ответственности,</w:t>
      </w:r>
      <w:r>
        <w:t xml:space="preserve"> что в соответствии с ч. 2 ст. 32.7 КоАП РФ в случае уклонения лица, лишенного специального права, от сдачи соответствующего удостоверения или иных документов, срок лишения специального права прерывается. Течение срока лишения специального права начинается</w:t>
      </w:r>
      <w:r>
        <w:t xml:space="preserve"> со дня сдачи лицом либо изъятия у него удостоверения или иных документов.</w:t>
      </w:r>
    </w:p>
    <w:p w:rsidR="00A77B3E">
      <w:r>
        <w:t>Разъяснить лицу, привлекаемому к административной ответственности, что в случае управления им транспортными средствами, будучи лишенным права управления ими, он может быть привлечен</w:t>
      </w:r>
      <w:r>
        <w:t xml:space="preserve"> к административной ответственности по ст. 12.7 КоАП РФ с назначением административного наказания в виде </w:t>
      </w:r>
      <w:r>
        <w:t>административного штрафа в размере сумма, либо административного ареста на срок до 15-ти суток, либо обязательных работ на срок до 50-ти часов, а в слу</w:t>
      </w:r>
      <w:r>
        <w:t>чае совершения административного правонарушения, предусмотренного ст. 12.8 либо 12.26 КоАП РФ может быть привлечен к уголовной ответственности по ст. 264.1 УК РФ.</w:t>
      </w:r>
    </w:p>
    <w:p w:rsidR="00A77B3E">
      <w:r>
        <w:t xml:space="preserve">Постановление может быть обжаловано в Феодосийский городской суд адрес в течение 10 суток со </w:t>
      </w:r>
      <w:r>
        <w:t>дня вручения или получения копии настоящего постановления через мирового судью судебного участка № 89 Феодосийского судебного района (городской адрес) адрес.</w:t>
      </w:r>
    </w:p>
    <w:p w:rsidR="00A77B3E"/>
    <w:p w:rsidR="00A77B3E"/>
    <w:p w:rsidR="00A77B3E">
      <w:r>
        <w:t xml:space="preserve">Мировой судья                               </w:t>
      </w:r>
      <w:r>
        <w:tab/>
      </w:r>
      <w:r>
        <w:tab/>
        <w:t xml:space="preserve">/подпись/    </w:t>
      </w:r>
      <w:r>
        <w:tab/>
      </w:r>
      <w:r>
        <w:tab/>
        <w:t xml:space="preserve">                        </w:t>
      </w:r>
      <w:r>
        <w:t>фио</w:t>
      </w:r>
    </w:p>
    <w:p w:rsidR="00A77B3E"/>
    <w:p w:rsidR="00A77B3E">
      <w:r>
        <w:t xml:space="preserve">Копия </w:t>
      </w:r>
      <w:r>
        <w:t xml:space="preserve">верна: </w:t>
      </w:r>
    </w:p>
    <w:p w:rsidR="00A77B3E">
      <w:r>
        <w:t xml:space="preserve">Судья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3"/>
    <w:rsid w:val="005C5D92"/>
    <w:rsid w:val="00A77B3E"/>
    <w:rsid w:val="00CD59CA"/>
    <w:rsid w:val="00E422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