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5-89-0016/2023</w:t>
      </w:r>
    </w:p>
    <w:p w:rsidR="00A77B3E">
      <w:r>
        <w:t xml:space="preserve">УИД </w:t>
      </w:r>
      <w:r>
        <w:tab/>
        <w:t>91MS0091-телефон-телефон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Федерации, паспортные данные Федеральной миграционной службой, код подразделения телефон, являющейся директором наименовани</w:t>
      </w:r>
      <w:r>
        <w:t>е организации, (юридический адрес: адрес, ИНН/КПП:</w:t>
      </w:r>
      <w:r>
        <w:t>, внесена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директор н</w:t>
      </w:r>
      <w:r>
        <w:t>аименование организации, юридический адрес: адрес, находясь по месту нахождения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</w:t>
      </w:r>
      <w:r>
        <w:t xml:space="preserve">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</w:t>
      </w:r>
      <w:r>
        <w:t>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</w:t>
      </w:r>
      <w:r>
        <w:t>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</w:t>
      </w:r>
      <w:r>
        <w:t>иодом,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</w:t>
      </w:r>
      <w:r>
        <w:t>ние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</w:t>
      </w:r>
      <w:r>
        <w:t>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</w:t>
      </w:r>
      <w:r>
        <w:t xml:space="preserve"> подтверждается протоколом об административном правонарушении №</w:t>
      </w:r>
      <w:r>
        <w:t>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</w:t>
      </w:r>
      <w:r>
        <w:t xml:space="preserve">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</w:t>
      </w:r>
      <w:r>
        <w:t>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</w:t>
      </w:r>
      <w:r>
        <w:t xml:space="preserve">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</w:t>
      </w:r>
      <w:r>
        <w:t>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</w:t>
      </w:r>
      <w:r>
        <w:t xml:space="preserve">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D5"/>
    <w:rsid w:val="00A77B3E"/>
    <w:rsid w:val="00FB7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