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5-89-20/2021</w:t>
      </w:r>
    </w:p>
    <w:p w:rsidR="00A77B3E">
      <w:r>
        <w:t>УИД 91 MS телефон-телефон</w:t>
      </w:r>
    </w:p>
    <w:p w:rsidR="00A77B3E"/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  <w:t xml:space="preserve">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являющегося директором наименование организации (ИНН: телефон, КПП: телефон, юридический адрес: адрес, внесена запись о юридическом ли</w:t>
      </w:r>
      <w:r>
        <w:t>це в ЕГРЮЛ: дата), зарегистрированного по адресу: адрес,</w:t>
      </w:r>
    </w:p>
    <w:p w:rsidR="00A77B3E">
      <w:r>
        <w:t>в совершении правонарушения, предусмотренного ч. 1 ст.15.5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фио, будучи директором наименование организации, находясь по юридическому адресу юридического лица: адрес, с</w:t>
      </w:r>
      <w:r>
        <w:t xml:space="preserve">овершил административное правонарушение, предусмотренное ст. 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ab/>
        <w:t>Так, фио</w:t>
      </w:r>
      <w:r>
        <w:t xml:space="preserve"> не предоставил в установленный Налоговым кодекс РФ срок Декларацию по НДС за адрес дата.</w:t>
      </w:r>
    </w:p>
    <w:p w:rsidR="00A77B3E">
      <w:r>
        <w:t>Согласно п. 1 ст. 333.15 Налогового кодекса РФ, налогоплательщики обязаны предоставить в налоговые органы по месту нахождения объекта налогообложения в срок, установл</w:t>
      </w:r>
      <w:r>
        <w:t>енный для уплаты налога.</w:t>
      </w:r>
    </w:p>
    <w:p w:rsidR="00A77B3E">
      <w:r>
        <w:t>В силу п.5 ст. 174 НК РФ, налогоплательщики (в том числе являющиеся налоговыми агентами) обязаны представить в налоговые органы по месту своего учета соответствующую налоговую декларацию по установленному формату в электронной форм</w:t>
      </w:r>
      <w:r>
        <w:t>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</w:t>
      </w:r>
    </w:p>
    <w:p w:rsidR="00A77B3E">
      <w:r>
        <w:t>Срок предоставления указанной декларации – не позднее дата.</w:t>
      </w:r>
    </w:p>
    <w:p w:rsidR="00A77B3E">
      <w:r>
        <w:t>Фактически декларация предост</w:t>
      </w:r>
      <w:r>
        <w:t>авлена дата – с нарушением срока предоставления.</w:t>
      </w:r>
    </w:p>
    <w:p w:rsidR="00A77B3E">
      <w:r>
        <w:t>Надлежащим образом уведомленный фио в судебное заседание не явился, ходатайств об отложении судебного заседания суду не предоставил.</w:t>
      </w:r>
    </w:p>
    <w:p w:rsidR="00A77B3E">
      <w:r>
        <w:t>Согласно ст.25.1 ч.2 КоАП РФ, дело об административном правонарушении може</w:t>
      </w:r>
      <w:r>
        <w:t xml:space="preserve">т рассматриваться в отсутствии лица, в отношении которого ведется производство по делу об административном правонарушении в судебное заседание не явился, вину признал. </w:t>
      </w:r>
    </w:p>
    <w:p w:rsidR="00A77B3E">
      <w:r>
        <w:t>Суд, исследовав материалы дела, считает вину фио в совершении административного правона</w:t>
      </w:r>
      <w:r>
        <w:t xml:space="preserve">рушения, предусмотренного ст. 15.5 КоАП РФ, полностью доказанной. </w:t>
      </w:r>
    </w:p>
    <w:p w:rsidR="00A77B3E">
      <w:r>
        <w:t xml:space="preserve">Вина фио в совершении данного административного правонарушения подтверждается протоколом об административном правонарушении </w:t>
      </w:r>
      <w:r>
        <w:t>№91082031800011700002 от дата, а также материалами дела, поскольк</w:t>
      </w:r>
      <w:r>
        <w:t>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</w:t>
      </w:r>
      <w:r>
        <w:t xml:space="preserve">ваниями Закона, права лица 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правонарушения, предусмотренного ст. 15.5 Кодекса РФ об административных правонарушениях, полностью нашла свое</w:t>
      </w:r>
      <w:r>
        <w:t xml:space="preserve"> подтверждение при рассмотрении дела.</w:t>
      </w:r>
    </w:p>
    <w:p w:rsidR="00A77B3E">
      <w:r>
        <w:t xml:space="preserve">При назначении наказания, в соответствии со ст.ст. 4.1-4.3 Кодекса РФ об административных правонарушениях, суд учитывает тяжесть содеянного.     </w:t>
      </w:r>
    </w:p>
    <w:p w:rsidR="00A77B3E">
      <w:r>
        <w:t>Обстоятельств, отягчающих либо смягчающих административную ответственнос</w:t>
      </w:r>
      <w:r>
        <w:t xml:space="preserve">ть судом не установлено.       </w:t>
      </w:r>
    </w:p>
    <w:p w:rsidR="00A77B3E">
      <w:r>
        <w:t>При таких обстоятельствах суд считает необходимым назначить фио наказание в виде административного предупреждения.</w:t>
      </w:r>
    </w:p>
    <w:p w:rsidR="00A77B3E">
      <w:r>
        <w:t>На основании изложенного, руководствуясь ст.ст. 15.5, 29.9, 29.10 КоАП РФ, -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фио </w:t>
      </w:r>
      <w:r>
        <w:t>признать виновным в совершении правонарушения, предусмотренного ст. 15.5 КоАП РФ и подвергнуть административному наказанию в виде предупреждения.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или </w:t>
      </w:r>
      <w:r>
        <w:t>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ab/>
      </w:r>
      <w:r>
        <w:tab/>
        <w:t xml:space="preserve">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2DF"/>
    <w:rsid w:val="00A77B3E"/>
    <w:rsid w:val="00F842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9D62179-6566-4F20-80DA-DE545DBA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