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67AEA">
      <w:pPr>
        <w:jc w:val="right"/>
      </w:pPr>
      <w:r>
        <w:t>Дело № 5-89-15/2018</w:t>
      </w:r>
    </w:p>
    <w:p w:rsidR="00A77B3E" w:rsidP="00667AEA">
      <w:pPr>
        <w:jc w:val="center"/>
      </w:pPr>
      <w:r>
        <w:t>П О С Т А Н О В Л Е Н И Е</w:t>
      </w:r>
    </w:p>
    <w:p w:rsidR="00A77B3E">
      <w:r>
        <w:t>18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667AE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 </w:t>
      </w:r>
    </w:p>
    <w:p w:rsidR="00A77B3E" w:rsidP="00667AEA">
      <w:pPr>
        <w:ind w:firstLine="851"/>
        <w:jc w:val="both"/>
      </w:pPr>
      <w:r>
        <w:t>Картиной М.Б., паспортные дан</w:t>
      </w:r>
      <w:r>
        <w:t xml:space="preserve">ные, гражданина Российской Федерации, являющейся руководителем региональной наименование организации (юридический адрес: адрес, </w:t>
      </w:r>
      <w:r>
        <w:t>ИНН: ….</w:t>
      </w:r>
      <w:r>
        <w:t>, КПП: …..</w:t>
      </w:r>
      <w:r>
        <w:t>, внесена запись в ЕГРЮЛ дата), зарегистрированной по адресу: адрес,</w:t>
      </w:r>
    </w:p>
    <w:p w:rsidR="00A77B3E" w:rsidP="00667AEA">
      <w:pPr>
        <w:ind w:firstLine="851"/>
        <w:jc w:val="both"/>
      </w:pPr>
      <w:r>
        <w:t>в совершении правонарушения,</w:t>
      </w:r>
      <w:r>
        <w:t xml:space="preserve"> предусмотренного ч. 1 ст.15.6 КоАП РФ, -</w:t>
      </w:r>
    </w:p>
    <w:p w:rsidR="00A77B3E"/>
    <w:p w:rsidR="00A77B3E" w:rsidP="00667AEA">
      <w:pPr>
        <w:jc w:val="center"/>
      </w:pPr>
      <w:r>
        <w:t>У С Т А Н О В И Л:</w:t>
      </w:r>
    </w:p>
    <w:p w:rsidR="00A77B3E"/>
    <w:p w:rsidR="00A77B3E" w:rsidP="00667AEA">
      <w:pPr>
        <w:ind w:firstLine="851"/>
        <w:jc w:val="both"/>
      </w:pPr>
      <w:r>
        <w:t>Каршина</w:t>
      </w:r>
      <w:r>
        <w:t xml:space="preserve"> М.Б., будучи руководителем наименование организации, совершила административное правонарушение, предусмотренное ч. 1 ст. 15.6 КоАП РФ - непредставление в установленный законодательством</w:t>
      </w:r>
      <w: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</w:t>
      </w:r>
      <w:r>
        <w:t>ном объеме или в искаженном виде, за исключением случаев, предусмотренных частью 2 настоящей статьи, при следующих обстоятельствах:</w:t>
      </w:r>
    </w:p>
    <w:p w:rsidR="00A77B3E" w:rsidP="00667AEA">
      <w:pPr>
        <w:ind w:firstLine="851"/>
        <w:jc w:val="both"/>
      </w:pPr>
      <w:r>
        <w:t xml:space="preserve">Так, </w:t>
      </w:r>
      <w:r>
        <w:t>Каршина</w:t>
      </w:r>
      <w:r>
        <w:t xml:space="preserve"> М.Б., не предоставила в установленный п. 3 ст. 80 Налогового кодекса РФ сведения о среднесписочной численности </w:t>
      </w:r>
      <w:r>
        <w:t>работников за предшествующий календарный год.</w:t>
      </w:r>
    </w:p>
    <w:p w:rsidR="00A77B3E" w:rsidP="00667AEA">
      <w:pPr>
        <w:ind w:firstLine="851"/>
        <w:jc w:val="both"/>
      </w:pPr>
      <w:r>
        <w:t>Срок предоставления указанных сведений - не позднее 20.01.2017 года.</w:t>
      </w:r>
    </w:p>
    <w:p w:rsidR="00A77B3E" w:rsidP="00667AEA">
      <w:pPr>
        <w:ind w:firstLine="851"/>
        <w:jc w:val="both"/>
      </w:pPr>
      <w:r>
        <w:t>Фактически декларация предоставлена дата - с нарушением срока предоставления.</w:t>
      </w:r>
    </w:p>
    <w:p w:rsidR="00A77B3E" w:rsidP="00667AEA">
      <w:pPr>
        <w:ind w:firstLine="851"/>
        <w:jc w:val="both"/>
      </w:pPr>
      <w:r>
        <w:t xml:space="preserve">Надлежащим образом уведомленная </w:t>
      </w:r>
      <w:r>
        <w:t>Каршина</w:t>
      </w:r>
      <w:r>
        <w:t xml:space="preserve"> М.Б. не явилась. Ходата</w:t>
      </w:r>
      <w:r>
        <w:t>йств о отложении судебного заседания на более поздний срок не предоставила.</w:t>
      </w:r>
    </w:p>
    <w:p w:rsidR="00A77B3E" w:rsidP="00667AEA">
      <w:pPr>
        <w:ind w:firstLine="851"/>
        <w:jc w:val="both"/>
      </w:pPr>
      <w:r>
        <w:t>Суд, исследовав материалы дела, считает вину Картиной М.Б. в совершении административного правонарушения, предусмотренного ч. 1 ст. 15.6 КоАП РФ, полностью доказанной.</w:t>
      </w:r>
    </w:p>
    <w:p w:rsidR="00A77B3E" w:rsidP="00667AEA">
      <w:pPr>
        <w:ind w:firstLine="851"/>
        <w:jc w:val="both"/>
      </w:pPr>
      <w:r>
        <w:t>Вина Картино</w:t>
      </w:r>
      <w:r>
        <w:t>й М.Б. в совершении данного административного правонарушения подтверждается протоколом об административном правонарушении №</w:t>
      </w:r>
      <w:r>
        <w:tab/>
        <w:t>номер от</w:t>
      </w:r>
    </w:p>
    <w:p w:rsidR="00A77B3E" w:rsidP="00667AEA">
      <w:pPr>
        <w:ind w:firstLine="851"/>
        <w:jc w:val="both"/>
      </w:pPr>
      <w:r>
        <w:t>дата, а также материалами дела, поскольку достоверность доказательств, имеющихся в материалах дела об административном прав</w:t>
      </w:r>
      <w:r>
        <w:t>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</w:t>
      </w:r>
      <w:r>
        <w:t>дены.</w:t>
      </w:r>
    </w:p>
    <w:p w:rsidR="00A77B3E" w:rsidP="00667AEA">
      <w:pPr>
        <w:ind w:firstLine="851"/>
        <w:jc w:val="both"/>
      </w:pPr>
      <w:r>
        <w:t>Таким образом, вина Картиной М.Б.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дела.</w:t>
      </w:r>
    </w:p>
    <w:p w:rsidR="00A77B3E" w:rsidP="00667AEA">
      <w:pPr>
        <w:ind w:firstLine="851"/>
        <w:jc w:val="both"/>
      </w:pPr>
      <w:r>
        <w:t>При назначении наказания, в соот</w:t>
      </w:r>
      <w:r>
        <w:t xml:space="preserve">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содеянного.</w:t>
      </w:r>
    </w:p>
    <w:p w:rsidR="00A77B3E" w:rsidP="00667AEA">
      <w:pPr>
        <w:ind w:firstLine="851"/>
        <w:jc w:val="both"/>
      </w:pPr>
      <w:r>
        <w:t>Обстоятельств, отягчающих либо смягчающих административную ответственность судом не установлено.</w:t>
      </w:r>
    </w:p>
    <w:p w:rsidR="00A77B3E" w:rsidP="00667AEA">
      <w:pPr>
        <w:ind w:firstLine="851"/>
        <w:jc w:val="both"/>
      </w:pPr>
      <w:r>
        <w:t xml:space="preserve">При таких обстоятельствах суд считает необходимым </w:t>
      </w:r>
      <w:r>
        <w:t>назначить Картиной М.Б. наказание в виде административного штрафа.</w:t>
      </w:r>
    </w:p>
    <w:p w:rsidR="00A77B3E" w:rsidP="00667AEA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15.6,29.9,29.10 КоАП РФ судья, -</w:t>
      </w:r>
    </w:p>
    <w:p w:rsidR="00A77B3E"/>
    <w:p w:rsidR="00A77B3E" w:rsidP="00667AEA">
      <w:pPr>
        <w:jc w:val="center"/>
      </w:pPr>
      <w:r>
        <w:t>П О С Т А Н О В И Л:</w:t>
      </w:r>
    </w:p>
    <w:p w:rsidR="00A77B3E"/>
    <w:p w:rsidR="00A77B3E" w:rsidP="00667AEA">
      <w:pPr>
        <w:ind w:firstLine="851"/>
        <w:jc w:val="both"/>
      </w:pPr>
      <w:r>
        <w:t>Картину М.Б. признать виновной в совершении правонарушения, предусмотренного ч. 1 ст.</w:t>
      </w:r>
      <w:r>
        <w:t xml:space="preserve"> 15.6 КоАП РФ и подвергнуть административному наказанию в виде административного штрафа в размере 300 (триста) рублей.</w:t>
      </w:r>
    </w:p>
    <w:p w:rsidR="00A77B3E" w:rsidP="00667AEA">
      <w:pPr>
        <w:ind w:firstLine="851"/>
        <w:jc w:val="both"/>
      </w:pPr>
      <w:r>
        <w:t>Реквизиты для оплаты штрафа: КБК ..., ОКТМО</w:t>
      </w:r>
      <w:r>
        <w:t xml:space="preserve"> ….</w:t>
      </w:r>
      <w:r>
        <w:t>, получатель УФК по Республике Крым для Межрайонной ИФНС России №4 по Республике Крым</w:t>
      </w:r>
      <w:r>
        <w:t>, ИНН …..</w:t>
      </w:r>
      <w:r>
        <w:t>, КПП …..,</w:t>
      </w:r>
      <w:r>
        <w:t xml:space="preserve"> р/с ..., Наименование банка: отделение по Республике Крым ЦБРФ открытый УФК по РК, БИК: ....</w:t>
      </w:r>
    </w:p>
    <w:p w:rsidR="00A77B3E" w:rsidP="00667AEA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со ст. 20.25 ч. 1 КоАП РФ неуплата штрафа в 6</w:t>
      </w:r>
      <w:r>
        <w:t>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t>ти суток, либо обязательные работы на срок до пятидесяти часов.</w:t>
      </w:r>
    </w:p>
    <w:p w:rsidR="00A77B3E" w:rsidP="00667AEA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/подпись/</w:t>
      </w:r>
      <w:r>
        <w:tab/>
      </w:r>
      <w:r>
        <w:tab/>
      </w:r>
      <w:r>
        <w:tab/>
        <w:t xml:space="preserve">           </w:t>
      </w:r>
      <w:r>
        <w:t>И.Ю. Макаров</w:t>
      </w:r>
    </w:p>
    <w:p w:rsidR="00A77B3E">
      <w:r>
        <w:t xml:space="preserve"> </w:t>
      </w:r>
    </w:p>
    <w:p w:rsidR="00A77B3E"/>
    <w:p w:rsidR="00A77B3E"/>
    <w:sectPr w:rsidSect="00667AE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EA"/>
    <w:rsid w:val="00667A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C0365E-92E7-451D-B5E0-0EF04178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