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5-89-25/2021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09 марта 2021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данныеадрес, гражданина Украины, со слов не работающего, зарегистрированного по адресу: адрес, и проживающего по адресу: адрес, адрес. «Парус», участок 97</w:t>
      </w:r>
      <w:r>
        <w:t>1,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И.А.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вблизи дома 108, расположенного по адрес адрес, управлял транспортным средством автомобилем марк</w:t>
      </w:r>
      <w:r>
        <w:t>а автомобиля с государственным регистрационным знаком О654НТ750, с признаками опьянения (резкое измерение окраса кожных покровов лица, нарушение речи), после прохождения освидетельствования на состояние алкогольного опьянения на месте, не выполнил законног</w:t>
      </w:r>
      <w:r>
        <w:t>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</w:t>
      </w:r>
      <w:r>
        <w:t>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</w:t>
      </w:r>
      <w:r>
        <w:t>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фио И.А. в судебном заседании, пояснил, что от прохождения освидетельствования отказался, поскольку выпил «валериану», вину признал частично.</w:t>
      </w:r>
    </w:p>
    <w:p w:rsidR="00A77B3E">
      <w:r>
        <w:t>Суд, иссле</w:t>
      </w:r>
      <w:r>
        <w:t>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</w:t>
      </w:r>
      <w:r>
        <w:t xml:space="preserve">: протоколом об административном правонарушении 82АП103855 от дата; протоколом 82ОТ000330 от дата об отстранении от управления транспортным средством; актом 12АР048212 от дата освидетельствования на состояние алкогольного опьянения; результатом теста </w:t>
      </w:r>
      <w:r>
        <w:t>алкот</w:t>
      </w:r>
      <w:r>
        <w:t>ектора Алкотест Драгер 6810 от дата; протоколом 12АН089058 от дата о направлении на медицинское освидетельствование на состояние опьянения; видеозаписью; выпиской ФИС ГИБДД, а также иными материалами дела об административном правонарушении, достоверность к</w:t>
      </w:r>
      <w:r>
        <w:t>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</w:t>
      </w:r>
      <w:r>
        <w:t xml:space="preserve">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</w:t>
      </w:r>
      <w: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</w:t>
      </w:r>
      <w:r>
        <w:t xml:space="preserve">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</w:t>
      </w:r>
      <w:r>
        <w:t>х обстоятельствах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</w:t>
      </w:r>
      <w:r>
        <w:t xml:space="preserve"> Т А Н О В И Л:</w:t>
      </w:r>
    </w:p>
    <w:p w:rsidR="00A77B3E"/>
    <w:p w:rsidR="00A77B3E">
      <w:r>
        <w:t xml:space="preserve">фио 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</w:t>
      </w:r>
      <w:r>
        <w:t>1 (один)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</w:t>
      </w:r>
      <w:r>
        <w:t>нование организации, БИК: телефон, КБК: 18811601123010001140, УИН: 18810491201400006302.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</w:t>
      </w:r>
      <w:r>
        <w:t>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</w:t>
      </w:r>
      <w:r>
        <w:t>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</w:t>
      </w:r>
      <w:r>
        <w:t>документов, срок лишения с</w:t>
      </w:r>
      <w:r>
        <w:t>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</w:t>
      </w:r>
      <w:r>
        <w:t>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</w:t>
      </w:r>
      <w:r>
        <w:t xml:space="preserve">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</w:t>
      </w:r>
      <w:r>
        <w:t>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</w:t>
      </w:r>
      <w:r>
        <w:t xml:space="preserve">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 xml:space="preserve">фио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E"/>
    <w:rsid w:val="009805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E3202A-9392-45E1-80A4-994EC03F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