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836295">
        <w:t>2</w:t>
      </w:r>
      <w:r w:rsidR="00101EEE">
        <w:t>6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836295">
      <w:pPr>
        <w:jc w:val="center"/>
      </w:pPr>
      <w:r>
        <w:t>16</w:t>
      </w:r>
      <w:r>
        <w:t xml:space="preserve"> </w:t>
      </w:r>
      <w:r>
        <w:t>февраля</w:t>
      </w:r>
      <w:r>
        <w:t xml:space="preserve"> 201</w:t>
      </w:r>
      <w:r w:rsidR="008937DC">
        <w:t>7</w:t>
      </w:r>
      <w:r>
        <w:t xml:space="preserve"> года 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МИХАЙЛИШИНА </w:t>
      </w:r>
      <w:r w:rsidR="001A2750">
        <w:t xml:space="preserve"> В.Д.</w:t>
      </w:r>
      <w:r>
        <w:t xml:space="preserve"> </w:t>
      </w:r>
      <w:r w:rsidR="001A2750">
        <w:t xml:space="preserve"> Данные изъяты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Михайлишин</w:t>
      </w:r>
      <w:r>
        <w:t xml:space="preserve"> В.Д.</w:t>
      </w:r>
      <w:r>
        <w:t>, будучи руководителем ООО «</w:t>
      </w:r>
      <w:r w:rsidR="001A2750">
        <w:t>…</w:t>
      </w:r>
      <w:r>
        <w:t>», совершил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85182F">
      <w:pPr>
        <w:ind w:firstLine="708"/>
        <w:jc w:val="both"/>
      </w:pPr>
      <w:r>
        <w:t xml:space="preserve">Так, </w:t>
      </w:r>
      <w:r w:rsidR="00025C19">
        <w:t>Михайлишин</w:t>
      </w:r>
      <w:r w:rsidR="00025C19">
        <w:t xml:space="preserve"> В.Д.</w:t>
      </w:r>
      <w:r>
        <w:t xml:space="preserve"> будучи руководителем ООО «</w:t>
      </w:r>
      <w:r w:rsidR="001A2750">
        <w:t>…</w:t>
      </w:r>
      <w:r>
        <w:t xml:space="preserve">», расположенного по </w:t>
      </w:r>
      <w:r>
        <w:t xml:space="preserve">адресу: </w:t>
      </w:r>
      <w:r w:rsidR="001A2750">
        <w:t xml:space="preserve"> Адрес</w:t>
      </w:r>
      <w:r w:rsidR="001A2750">
        <w:t xml:space="preserve"> </w:t>
      </w:r>
      <w:r>
        <w:t xml:space="preserve">не предоставил в установленный п. </w:t>
      </w:r>
      <w:r w:rsidR="0085182F">
        <w:t>5</w:t>
      </w:r>
      <w:r>
        <w:t xml:space="preserve"> ст. </w:t>
      </w:r>
      <w:r w:rsidR="0085182F">
        <w:t>174</w:t>
      </w:r>
      <w:r w:rsidR="009C58A7">
        <w:t xml:space="preserve">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 xml:space="preserve">ю по </w:t>
      </w:r>
      <w:r w:rsidR="0085182F">
        <w:t>налогу на добавленную стоимость</w:t>
      </w:r>
      <w:r>
        <w:t>.</w:t>
      </w:r>
    </w:p>
    <w:p w:rsidR="0085182F" w:rsidP="0085182F">
      <w:pPr>
        <w:ind w:firstLine="708"/>
        <w:jc w:val="both"/>
      </w:pPr>
      <w:r>
        <w:t xml:space="preserve">Согласно п. </w:t>
      </w:r>
      <w:r>
        <w:t>5</w:t>
      </w:r>
      <w:r>
        <w:t xml:space="preserve"> ст.</w:t>
      </w:r>
      <w:r w:rsidR="009C58A7">
        <w:t xml:space="preserve"> </w:t>
      </w:r>
      <w:r>
        <w:t>174</w:t>
      </w:r>
      <w:r>
        <w:t xml:space="preserve"> Налогового кодекса РФ, </w:t>
      </w:r>
      <w: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\l "sub_1735" </w:instrText>
      </w:r>
      <w:r>
        <w:fldChar w:fldCharType="separate"/>
      </w:r>
      <w:r w:rsidRPr="0085182F">
        <w:t>пункте</w:t>
      </w:r>
      <w:r>
        <w:t xml:space="preserve"> </w:t>
      </w:r>
      <w:r w:rsidRPr="0085182F">
        <w:t>5 статьи</w:t>
      </w:r>
      <w:r>
        <w:t xml:space="preserve"> </w:t>
      </w:r>
      <w:r w:rsidRPr="0085182F">
        <w:t>173</w:t>
      </w:r>
      <w:r>
        <w:fldChar w:fldCharType="end"/>
      </w:r>
      <w: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\l "sub_163" </w:instrText>
      </w:r>
      <w:r>
        <w:fldChar w:fldCharType="separate"/>
      </w:r>
      <w:r w:rsidRPr="0085182F">
        <w:t>налоговым периодом</w:t>
      </w:r>
      <w:r>
        <w:fldChar w:fldCharType="end"/>
      </w:r>
      <w:r>
        <w:t>, если иное не предусмотрено настоящей главой.</w:t>
      </w:r>
    </w:p>
    <w:p w:rsidR="009C58A7" w:rsidP="00D0497C">
      <w:pPr>
        <w:ind w:firstLine="708"/>
        <w:jc w:val="both"/>
      </w:pPr>
      <w:r>
        <w:t xml:space="preserve">Срок предоставления Декларации по водному налогу </w:t>
      </w:r>
      <w:r>
        <w:t xml:space="preserve">за </w:t>
      </w:r>
      <w:r w:rsidR="001A2750">
        <w:t xml:space="preserve"> Дата</w:t>
      </w:r>
      <w:r>
        <w:t xml:space="preserve"> – не позднее </w:t>
      </w:r>
      <w:r w:rsidR="001A2750">
        <w:t xml:space="preserve"> Дата</w:t>
      </w:r>
    </w:p>
    <w:p w:rsidR="00E376D2" w:rsidP="00D0497C">
      <w:pPr>
        <w:ind w:firstLine="708"/>
        <w:jc w:val="both"/>
      </w:pPr>
      <w:r>
        <w:t>Внесена запись о юридическом лице ООО «</w:t>
      </w:r>
      <w:r w:rsidR="001A2750">
        <w:t>…</w:t>
      </w:r>
      <w:r>
        <w:t xml:space="preserve">» в единый государственный реестр юридических </w:t>
      </w:r>
      <w:r>
        <w:t xml:space="preserve">лиц </w:t>
      </w:r>
      <w:r w:rsidR="001A2750">
        <w:t xml:space="preserve"> Дата</w:t>
      </w:r>
    </w:p>
    <w:p w:rsidR="00E376D2" w:rsidP="00D0497C">
      <w:pPr>
        <w:ind w:firstLine="708"/>
        <w:jc w:val="both"/>
      </w:pPr>
      <w:r>
        <w:t>Фактически деклараци</w:t>
      </w:r>
      <w:r w:rsidR="007D3BFB">
        <w:t xml:space="preserve">я по водному налогу </w:t>
      </w:r>
      <w:r w:rsidR="007D3BFB">
        <w:t xml:space="preserve">за </w:t>
      </w:r>
      <w:r w:rsidR="001A2750">
        <w:t xml:space="preserve"> Дата</w:t>
      </w:r>
      <w:r w:rsidR="009C58A7">
        <w:t xml:space="preserve"> ООО </w:t>
      </w:r>
      <w:r>
        <w:t>«</w:t>
      </w:r>
      <w:r w:rsidR="001A2750">
        <w:t>…</w:t>
      </w:r>
      <w:r>
        <w:t xml:space="preserve">» предоставлена </w:t>
      </w:r>
      <w:r w:rsidR="001A2750">
        <w:t xml:space="preserve"> Дата</w:t>
      </w:r>
      <w:r>
        <w:t xml:space="preserve"> – с нарушением срока предоставления.</w:t>
      </w:r>
    </w:p>
    <w:p w:rsidR="007D3BFB" w:rsidP="009C58A7">
      <w:pPr>
        <w:ind w:firstLine="708"/>
        <w:jc w:val="both"/>
      </w:pPr>
      <w:r>
        <w:t xml:space="preserve">О дате рассмотрения дела об административном правонарушении </w:t>
      </w:r>
      <w:r>
        <w:t>Михайлишин</w:t>
      </w:r>
      <w:r>
        <w:t xml:space="preserve"> В.Д. уведомлен</w:t>
      </w:r>
      <w:r w:rsidR="001A2750">
        <w:t xml:space="preserve"> </w:t>
      </w:r>
      <w:r w:rsidR="001A2750">
        <w:t>Дата</w:t>
      </w:r>
      <w:r>
        <w:t xml:space="preserve"> однако в</w:t>
      </w:r>
      <w:r w:rsidR="009C58A7">
        <w:t xml:space="preserve"> судебно</w:t>
      </w:r>
      <w:r>
        <w:t>е</w:t>
      </w:r>
      <w:r w:rsidR="009C58A7">
        <w:t xml:space="preserve"> заседани</w:t>
      </w:r>
      <w:r>
        <w:t>е</w:t>
      </w:r>
      <w:r w:rsidR="009C58A7">
        <w:t xml:space="preserve"> </w:t>
      </w:r>
      <w:r>
        <w:t>не явился.</w:t>
      </w:r>
    </w:p>
    <w:p w:rsidR="007D3BFB" w:rsidP="009C58A7">
      <w:pPr>
        <w:ind w:firstLine="708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7D3BFB">
        <w:t>Михайлишина</w:t>
      </w:r>
      <w:r w:rsidR="007D3BFB">
        <w:t xml:space="preserve"> В.Д.</w:t>
      </w:r>
      <w:r>
        <w:t xml:space="preserve"> в совершении </w:t>
      </w:r>
      <w:r w:rsidR="007D3BFB">
        <w:t>им</w:t>
      </w:r>
      <w:r>
        <w:t xml:space="preserve"> административного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7D3BFB">
        <w:t>Михайлишина</w:t>
      </w:r>
      <w:r w:rsidR="007D3BFB">
        <w:t xml:space="preserve"> В.Д.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</w:t>
      </w:r>
      <w:r w:rsidR="001A2750">
        <w:t xml:space="preserve"> </w:t>
      </w:r>
      <w:r>
        <w:t xml:space="preserve"> </w:t>
      </w:r>
      <w:r>
        <w:t xml:space="preserve">от </w:t>
      </w:r>
      <w:r w:rsidR="001A2750">
        <w:t xml:space="preserve"> Дата</w:t>
      </w:r>
      <w:r>
        <w:t xml:space="preserve"> (л.д.1-2);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единого государственного реестра юридических лиц (л.д.3-</w:t>
      </w:r>
      <w:r w:rsidR="00207E89">
        <w:t>5</w:t>
      </w:r>
      <w:r>
        <w:t>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реестра «Список налогоплательщиков ЮЛ, предоставивших несвоевременно «</w:t>
      </w:r>
      <w:r w:rsidR="00207E89">
        <w:t>Д</w:t>
      </w:r>
      <w:r>
        <w:t>екларацию</w:t>
      </w:r>
      <w:r w:rsidR="00207E89">
        <w:t xml:space="preserve"> по </w:t>
      </w:r>
      <w:r w:rsidR="00836295">
        <w:t>налогу на добавленную стоимость</w:t>
      </w:r>
      <w:r>
        <w:t>» (л.д.</w:t>
      </w:r>
      <w:r w:rsidR="00207E89">
        <w:t>6</w:t>
      </w:r>
      <w:r>
        <w:t>).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D16927">
        <w:t>Михайлишина</w:t>
      </w:r>
      <w:r w:rsidR="00D16927">
        <w:t xml:space="preserve"> В.Д.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</w:t>
      </w:r>
      <w:r>
        <w:t>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026F46">
        <w:t>Михайлишину</w:t>
      </w:r>
      <w:r w:rsidR="00026F46">
        <w:t xml:space="preserve"> В.Д.</w:t>
      </w:r>
      <w:r>
        <w:t xml:space="preserve"> наказание в виде </w:t>
      </w:r>
      <w:r w:rsidR="00207E89">
        <w:t>штрафа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207E89" w:rsidRPr="00475A82" w:rsidP="00107958">
      <w:pPr>
        <w:ind w:firstLine="708"/>
        <w:jc w:val="both"/>
      </w:pPr>
      <w:r>
        <w:t xml:space="preserve">МИХАЙЛИШИНА </w:t>
      </w:r>
      <w:r w:rsidR="001A2750">
        <w:t xml:space="preserve"> В.Д.</w:t>
      </w:r>
      <w:r w:rsidR="00D475B6">
        <w:t xml:space="preserve"> </w:t>
      </w:r>
      <w:r w:rsidR="00E376D2">
        <w:t>признать виновн</w:t>
      </w:r>
      <w:r w:rsidR="00D475B6">
        <w:t>ым</w:t>
      </w:r>
      <w:r w:rsidR="00E376D2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107958">
        <w:t>предупреждения</w:t>
      </w:r>
      <w:r w:rsidRPr="00475A82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 xml:space="preserve">Республики Крым в течение 10 суток со дня вручения или получения копии настоящего постановления </w:t>
      </w:r>
      <w:r w:rsidRPr="000E4945">
        <w:t>через мирового судью</w:t>
      </w:r>
      <w:r w:rsidRPr="000E4945">
        <w:t xml:space="preserve"> судебного участка № 89 Феодосийского судебного района (городской округ Феодосия) Республики Крым.</w:t>
      </w:r>
    </w:p>
    <w:p w:rsidR="003053D9" w:rsidRPr="00107958" w:rsidP="003053D9"/>
    <w:p w:rsidR="003053D9" w:rsidRPr="00107958" w:rsidP="003053D9"/>
    <w:p w:rsidR="003053D9" w:rsidRPr="00107958" w:rsidP="003053D9">
      <w:r w:rsidRPr="00107958">
        <w:t xml:space="preserve">Мировой </w:t>
      </w:r>
      <w:r w:rsidRPr="00107958">
        <w:t>судья</w:t>
      </w:r>
      <w:r w:rsidR="001A2750">
        <w:t xml:space="preserve">  /</w:t>
      </w:r>
      <w:r w:rsidR="001A2750">
        <w:t>подпись/</w:t>
      </w:r>
      <w:r w:rsidRPr="00107958">
        <w:t xml:space="preserve"> И.Ю. Макаров</w:t>
      </w:r>
    </w:p>
    <w:p w:rsidR="003053D9" w:rsidRPr="00107958" w:rsidP="003053D9"/>
    <w:p w:rsidR="003053D9" w:rsidRPr="00107958" w:rsidP="003053D9">
      <w:r>
        <w:t xml:space="preserve"> </w:t>
      </w:r>
    </w:p>
    <w:p w:rsidR="00E376D2" w:rsidRPr="00107958" w:rsidP="003053D9">
      <w:pPr>
        <w:ind w:firstLine="708"/>
        <w:jc w:val="both"/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67">
          <w:rPr>
            <w:noProof/>
          </w:rPr>
          <w:t>1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25C19"/>
    <w:rsid w:val="00026F46"/>
    <w:rsid w:val="00063CD1"/>
    <w:rsid w:val="00082070"/>
    <w:rsid w:val="00086E29"/>
    <w:rsid w:val="000E4945"/>
    <w:rsid w:val="00101EEE"/>
    <w:rsid w:val="00107067"/>
    <w:rsid w:val="00107958"/>
    <w:rsid w:val="001A2750"/>
    <w:rsid w:val="00207E89"/>
    <w:rsid w:val="002D2CD7"/>
    <w:rsid w:val="003053D9"/>
    <w:rsid w:val="003B3DF5"/>
    <w:rsid w:val="003B71DA"/>
    <w:rsid w:val="004141C2"/>
    <w:rsid w:val="0047126C"/>
    <w:rsid w:val="00475A82"/>
    <w:rsid w:val="005E2325"/>
    <w:rsid w:val="00763C67"/>
    <w:rsid w:val="00775C8B"/>
    <w:rsid w:val="007D3BFB"/>
    <w:rsid w:val="00815191"/>
    <w:rsid w:val="00823876"/>
    <w:rsid w:val="00836295"/>
    <w:rsid w:val="0085182F"/>
    <w:rsid w:val="008937DC"/>
    <w:rsid w:val="009171DD"/>
    <w:rsid w:val="009C58A7"/>
    <w:rsid w:val="009E5368"/>
    <w:rsid w:val="00A90DC4"/>
    <w:rsid w:val="00C34F0B"/>
    <w:rsid w:val="00D0497C"/>
    <w:rsid w:val="00D16927"/>
    <w:rsid w:val="00D475B6"/>
    <w:rsid w:val="00E376D2"/>
    <w:rsid w:val="00E77389"/>
    <w:rsid w:val="00EF1737"/>
    <w:rsid w:val="00F40C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