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5-89-29/2023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</w:t>
      </w:r>
      <w:r>
        <w:t xml:space="preserve">, гражданина Российской Федерации, паспортные данные, дата, со слов не работающей, зарегистрированной и проживающей по адресу: адрес, </w:t>
      </w:r>
    </w:p>
    <w:p w:rsidR="00A77B3E">
      <w:r>
        <w:t>в совершении п</w:t>
      </w:r>
      <w:r>
        <w:t>равонарушения, предусмотренного ст. 14.2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совершила административное правонарушение, предусмотренное ст. 14.2 КоАП РФ – незаконная продажа товаров (иных вещей), свободная реализация которых запрещена или ограничена законода</w:t>
      </w:r>
      <w:r>
        <w:t>тельством, при следующих обстоятельствах:</w:t>
      </w:r>
    </w:p>
    <w:p w:rsidR="00A77B3E">
      <w:r>
        <w:t>фио</w:t>
      </w:r>
      <w:r>
        <w:t xml:space="preserve"> дата примерно </w:t>
      </w:r>
      <w:r>
        <w:t>в</w:t>
      </w:r>
      <w:r>
        <w:t xml:space="preserve"> время по адресу: адрес, без лицензии на розничную продажу алкогольной продукции допустила реализацию товаров, свободная реализация которых ограничена законодательством, а именно: реализовывала с</w:t>
      </w:r>
      <w:r>
        <w:t>пиртосодержащую жидкость в бутылках без этикетки и маркировки при отсутствии документов, подтверждающих качество продукции (согласно акту измерения крепости алкогольной продукции от дата процентное содержание этилового спирта составило 35 % в одной бутылке</w:t>
      </w:r>
      <w:r>
        <w:t xml:space="preserve"> от объема готовой продукции) по цене сумма за 100</w:t>
      </w:r>
      <w:r>
        <w:t xml:space="preserve"> г.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в судебное заседание не явилась, в материалах дела имеется ходатайство о рассмотрении дела в ее отсутствие, с протоколом согласна.</w:t>
      </w:r>
    </w:p>
    <w:p w:rsidR="00A77B3E">
      <w:r>
        <w:t xml:space="preserve">Согласно ст.25.1 ч.2 КоАП РФ, дело </w:t>
      </w:r>
      <w:r>
        <w:t>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</w:t>
      </w:r>
      <w:r>
        <w:t xml:space="preserve">, предусмотренного ст. 14.2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протоколом об административном правонарушении </w:t>
      </w:r>
      <w:r>
        <w:t>от дата; рапортом о совершен</w:t>
      </w:r>
      <w:r>
        <w:t xml:space="preserve">ии правонарушения от дата; протоколом осмотра от дата; объяснением </w:t>
      </w:r>
      <w:r>
        <w:t>фио</w:t>
      </w:r>
      <w:r>
        <w:t xml:space="preserve"> от дата; актом измерения крепости алкогольной продукции </w:t>
      </w:r>
      <w:r>
        <w:t>от</w:t>
      </w:r>
      <w:r>
        <w:t xml:space="preserve"> дата, фотоматериалами.</w:t>
      </w:r>
    </w:p>
    <w:p w:rsidR="00A77B3E">
      <w:r>
        <w:t>Достоверность вышеуказанных доказательств не вызывает у суда сомнений, поскольку они не противоречивы и</w:t>
      </w:r>
      <w:r>
        <w:t xml:space="preserve">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</w:t>
      </w:r>
      <w:r>
        <w:t xml:space="preserve">вного правонарушения, предусмотренного ст. 14.2 Кодекса РФ об административных правонарушениях, полностью нашла свое подтверждение при рассмотрении дела, так как она совершила незаконную продажу товаров (иных вещей), свободная реализация которых запрещена </w:t>
      </w:r>
      <w:r>
        <w:t>или ограничена законодательством.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административную от</w:t>
      </w:r>
      <w:r>
        <w:t xml:space="preserve">ветственность, судом не установлено. Обстоятельством, смягчающими административную ответственность, признается раскаяние в содеянном.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 наказание в виде административного штрафа без конфискац</w:t>
      </w:r>
      <w:r>
        <w:t>ии алкогольной продукции.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ст. 14.2 КоАП РФ и подвергнуть наказанию в виде административн</w:t>
      </w:r>
      <w:r>
        <w:t>ого штрафа в размере сумма без конфискации спиртосодержащей продукции.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</w:t>
      </w:r>
      <w:r>
        <w:t xml:space="preserve">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</w:t>
      </w:r>
      <w:r>
        <w:t xml:space="preserve"> Сводному реестру: телефон, ОКТМО: телефон, КБК:  телефон </w:t>
      </w:r>
      <w:r>
        <w:t>телефон</w:t>
      </w:r>
      <w:r>
        <w:t>, УИН: 0410760300895000292314107.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</w:t>
      </w:r>
      <w:r>
        <w:t xml:space="preserve">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</w:t>
      </w:r>
      <w:r>
        <w:t>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</w:t>
      </w:r>
      <w:r>
        <w:t>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  <w:t xml:space="preserve">                         </w:t>
      </w:r>
      <w:r>
        <w:t>фио</w:t>
      </w:r>
    </w:p>
    <w:p w:rsidR="00A77B3E"/>
    <w:p w:rsidR="00A77B3E">
      <w:r>
        <w:t>Копия верна: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8B"/>
    <w:rsid w:val="00A77B3E"/>
    <w:rsid w:val="00AE13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