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5-89-30/2021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</w:t>
      </w:r>
      <w:r>
        <w:t>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В.В.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у дома 32 по адрес адрес управляла транспортным средством автомобилем марка автомобиля Ченс» с государственным регистрационным знаком К094</w:t>
      </w:r>
      <w:r>
        <w:t>РХ82,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</w:t>
      </w:r>
      <w:r>
        <w:t>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</w:t>
      </w:r>
      <w:r>
        <w:t>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</w:t>
      </w:r>
      <w:r>
        <w:t>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протоколом </w:t>
      </w:r>
      <w:r>
        <w:t>об административном правонарушении 82АП №103123 от дата; протоколом 82ОТ №022338 от дата об отстранении от управления транспортным средством; актом 61АА телефон от дата освидетельствования на состояние алкогольного опьянения; результатом алкотектора Алкоте</w:t>
      </w:r>
      <w:r>
        <w:t xml:space="preserve">ст Драгер 6810 от дата; протоколом 61 АК телефон от дата о направлении на медицинское освидетельствование на состояние алкогольного опьянения; видеозаписью; выпиской ФИС ГИБДД, а также иными материалами </w:t>
      </w:r>
      <w:r>
        <w:t>дела об административном правонарушении, достоверност</w:t>
      </w:r>
      <w:r>
        <w:t>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 xml:space="preserve">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</w:t>
      </w:r>
      <w:r>
        <w:t>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 xml:space="preserve">П </w:t>
      </w:r>
      <w:r>
        <w:t>О С Т А Н О В И Л:</w:t>
      </w:r>
    </w:p>
    <w:p w:rsidR="00A77B3E">
      <w:r>
        <w:t>фио 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</w:t>
      </w:r>
      <w:r>
        <w:t>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</w:t>
      </w:r>
      <w:r>
        <w:t>менование организации, БИК: телефон, КБК: 18811630020016000140, УИН: 18810491201400006183.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</w:t>
      </w:r>
      <w:r>
        <w:t xml:space="preserve">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</w:t>
      </w:r>
      <w:r>
        <w:t>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</w:t>
      </w:r>
      <w:r>
        <w:t>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</w:t>
      </w:r>
      <w:r>
        <w:t xml:space="preserve">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C3"/>
    <w:rsid w:val="00A77B3E"/>
    <w:rsid w:val="00B6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EC7799-172F-4512-A3D4-E6973DB3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