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–       4      –</w:t>
      </w:r>
    </w:p>
    <w:p w:rsidR="00A77B3E">
      <w:r>
        <w:t xml:space="preserve">        Дело № 5-89-35/2026 </w:t>
      </w:r>
    </w:p>
    <w:p w:rsidR="00A77B3E">
      <w:r>
        <w:t>91MS0089-телефон-телефон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</w:r>
      <w:r>
        <w:tab/>
      </w:r>
      <w:r>
        <w:tab/>
        <w:t xml:space="preserve">                                             адрес 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материалы дела об административном правонарушении, в отношении </w:t>
      </w:r>
      <w:r>
        <w:t xml:space="preserve"> </w:t>
      </w:r>
    </w:p>
    <w:p w:rsidR="00A77B3E">
      <w:r>
        <w:t xml:space="preserve">должностного лица – генерального директора наименование организации </w:t>
      </w:r>
      <w:r>
        <w:t>фио</w:t>
      </w:r>
      <w:r>
        <w:t>, паспортные данные, гражданина РФ, паспортные данные, адрес,</w:t>
      </w:r>
    </w:p>
    <w:p w:rsidR="00A77B3E">
      <w:r>
        <w:t>о привлечении к административной ответственности за правонарушение, предусмотренное ч.4 ст. 15.33 Кодекса Российской Феде</w:t>
      </w:r>
      <w:r>
        <w:t xml:space="preserve">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>фио</w:t>
      </w:r>
      <w:r>
        <w:t>, являясь генеральным директором наименование организации совершил нарушение установленного законодательством Российской Федерации об обязательном социальном страховании на случай нетруд</w:t>
      </w:r>
      <w:r>
        <w:t>оспособности и в связи с материнством срока предоставления документов и (или) иных сведений либо отказ от предоставления в территориальные органы Фонда пенсионного и социального страхования Российской Федерации или их должностным лицам, оформленных в устан</w:t>
      </w:r>
      <w:r>
        <w:t xml:space="preserve">овленном порядке документов и (или) иных сведений, необходимых для осуществления контроля за правильностью назначения, исчисления  и выплаты страхового обеспечения по обязательному социальному страхованию на случай временной нетрудоспособности и в связи с </w:t>
      </w:r>
      <w:r>
        <w:t>материнством, а ровно предоставление таких сведений в неполном объеме или в искаженном виде, ответственность за которое предусмотрена ч. 4 ст. 15.33 КоАП РФ.</w:t>
      </w:r>
    </w:p>
    <w:p w:rsidR="00A77B3E">
      <w:r>
        <w:t xml:space="preserve">         В судебное заседание </w:t>
      </w:r>
      <w:r>
        <w:t>фио</w:t>
      </w:r>
      <w:r>
        <w:t xml:space="preserve"> не явился, извещен надлежаще, что подтверждается почтовым уведом</w:t>
      </w:r>
      <w:r>
        <w:t>лением.</w:t>
      </w:r>
    </w:p>
    <w:p w:rsidR="00A77B3E">
      <w:r>
        <w:t xml:space="preserve">         Изучив материалы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имеется состав административного правонарушения, предусмотренного  ч.4 ст. 15.33 Ко</w:t>
      </w:r>
      <w:r>
        <w:t xml:space="preserve">АП РФ. </w:t>
      </w:r>
    </w:p>
    <w:p w:rsidR="00A77B3E">
      <w: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</w:t>
      </w:r>
      <w:r>
        <w:t xml:space="preserve">ем своих служебных обязанностей. </w:t>
      </w:r>
    </w:p>
    <w:p w:rsidR="00A77B3E">
      <w:r>
        <w:t>Согласно ч. 4 ст. 15.33 Кодекса Российской Федерации об административных правонарушениях, непредставление в соответствии с законодательством Российской Федерации об обязательном социальном страховании на случай временной н</w:t>
      </w:r>
      <w:r>
        <w:t xml:space="preserve">етрудоспособности и в связи с материнством либо отказ от </w:t>
      </w:r>
      <w:r>
        <w:t xml:space="preserve">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</w:t>
      </w:r>
      <w:r>
        <w:t>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</w:t>
      </w:r>
      <w:r>
        <w:t>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</w:t>
      </w:r>
      <w:r>
        <w:t>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</w:t>
      </w:r>
      <w:r>
        <w:t>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</w:t>
      </w:r>
      <w:r>
        <w:t>азмере от трехсот до сумма прописью.</w:t>
      </w:r>
    </w:p>
    <w:p w:rsidR="00A77B3E">
      <w:r>
        <w:t xml:space="preserve">Согласно статье 13 (пункты 1, 8, 16, 17, 20) Федерального закона от дата N 255-ФЗ "Об обязательном социальном страховании на случай временной нетрудоспособности и в связи с материнством" назначение и выплата пособий по </w:t>
      </w:r>
      <w:r>
        <w:t>временной нетрудоспособности (за исключением случаев, указанных в пункте 1 части 2 статьи 3 настоящего Федерального закона, когда выплата пособия по временной нетрудоспособности осуществляется за счет средств страхователя), по беременности и родам, единовр</w:t>
      </w:r>
      <w:r>
        <w:t>еменного пособия при рождении ребенка, ежемесячного пособия по уходу за ребенком осуществляются страховщиком.</w:t>
      </w:r>
    </w:p>
    <w:p w:rsidR="00A77B3E">
      <w: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</w:t>
      </w:r>
      <w:r>
        <w:t>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</w:t>
      </w:r>
      <w:r>
        <w:t xml:space="preserve">ользованием усиленной квалифицированной электронной подписи, если иное не установлено настоящей статьей. </w:t>
      </w:r>
    </w:p>
    <w:p w:rsidR="00A77B3E">
      <w:r>
        <w:t>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</w:t>
      </w:r>
      <w:r>
        <w:t xml:space="preserve">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:rsidR="00A77B3E">
      <w:r>
        <w:t xml:space="preserve">Состав </w:t>
      </w:r>
      <w:r>
        <w:t>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</w:t>
      </w:r>
      <w:r>
        <w:t xml:space="preserve">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 </w:t>
      </w:r>
    </w:p>
    <w:p w:rsidR="00A77B3E">
      <w:r>
        <w:t>Согласно пункту 22 Постановления Правительства РФ от дата N 2010 "Об утверждении Правил получен</w:t>
      </w:r>
      <w:r>
        <w:t>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</w:t>
      </w:r>
      <w:r>
        <w:t xml:space="preserve"> за ребенком" (далее - Правила)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</w:t>
      </w:r>
      <w:r>
        <w:t xml:space="preserve">лектронной подписью сведения, необходимые для назначения и выплаты пособия по временной нетрудоспособности. </w:t>
      </w:r>
    </w:p>
    <w:p w:rsidR="00A77B3E">
      <w:r>
        <w:t xml:space="preserve">Как усматривается из материалов дела, генеральный директор наименование организации </w:t>
      </w:r>
      <w:r>
        <w:t>фио</w:t>
      </w:r>
      <w:r>
        <w:t xml:space="preserve"> совершил нарушение установленного законодательством Российс</w:t>
      </w:r>
      <w:r>
        <w:t>кой Федерации об обязательном социальном страховании на случай нетрудоспособности и в связи с материнством срока предоставления документов и (или) иных сведений либо отказ от предоставления в территориальные органы Фонда пенсионного и социального страхован</w:t>
      </w:r>
      <w:r>
        <w:t>ия Российской Федерации или их должностным лицам, оформленных в установленном порядке документов и (или) иных сведений, необходимых для осуществления контроля за правильностью назначения, исчисления  и выплаты страхового обеспечения по обязательному социал</w:t>
      </w:r>
      <w:r>
        <w:t>ьному страхованию на случай временной нетрудоспособности и в связи с материнством, а ровно предоставление таких сведений в неполном объеме или в искаженном виде.</w:t>
      </w:r>
    </w:p>
    <w:p w:rsidR="00A77B3E">
      <w:r>
        <w:t xml:space="preserve">Так, для подтверждения выплаты застрахованному лицу </w:t>
      </w:r>
      <w:r>
        <w:t>фио</w:t>
      </w:r>
      <w:r>
        <w:t xml:space="preserve"> по листку нетрудоспособности №91029000</w:t>
      </w:r>
      <w:r>
        <w:t xml:space="preserve">7681, выданному дата, за период освобождения от работы с дата по дата, дата закрытия листка нетрудоспособности – дата, по </w:t>
      </w:r>
      <w:r>
        <w:t>проактивному</w:t>
      </w:r>
      <w:r>
        <w:t xml:space="preserve"> процессу №352163337 был направлен запрос телефон страхователю на проверку, подтверждение, корректировку сведений. Ответ н</w:t>
      </w:r>
      <w:r>
        <w:t>а запрос на проверку, подтверждение, корректировку сведений не был получен от страхователя (работодателя) в течение 3 рабочих дней. Таким образом, крайний срок предоставления сведений дата. Запрашиваемые сведения страхователь предоставил дата.</w:t>
      </w:r>
    </w:p>
    <w:p w:rsidR="00A77B3E">
      <w:r>
        <w:t xml:space="preserve">Вина </w:t>
      </w:r>
      <w:r>
        <w:t>фио</w:t>
      </w:r>
      <w:r>
        <w:t xml:space="preserve"> в с</w:t>
      </w:r>
      <w:r>
        <w:t xml:space="preserve">овершении административного правонарушения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№1151372 от дата;</w:t>
      </w:r>
    </w:p>
    <w:p w:rsidR="00A77B3E">
      <w:r>
        <w:t xml:space="preserve">- копией квитанции подтверждения даты направления территориальным органом </w:t>
      </w:r>
      <w:r>
        <w:t>Фонда документов;</w:t>
      </w:r>
    </w:p>
    <w:p w:rsidR="00A77B3E">
      <w:r>
        <w:t>- копией решения о привлечении страхователя к ответственности от дата;</w:t>
      </w:r>
    </w:p>
    <w:p w:rsidR="00A77B3E">
      <w:r>
        <w:t>- выпиской из ЕГРЮЛ.</w:t>
      </w:r>
    </w:p>
    <w:p w:rsidR="00A77B3E">
      <w: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>
        <w:t>фиоН</w:t>
      </w:r>
      <w:r>
        <w:t xml:space="preserve"> совершил правонарушение, </w:t>
      </w:r>
      <w:r>
        <w:t>предусмотренное ч. 4 ст.15.33 Кодекса Российской Федерации об административных правонарушениях.</w:t>
      </w:r>
    </w:p>
    <w:p w:rsidR="00A77B3E">
      <w:r>
        <w:t xml:space="preserve"> </w:t>
      </w:r>
    </w:p>
    <w:p w:rsidR="00A77B3E">
      <w: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</w:t>
      </w:r>
      <w:r>
        <w:t xml:space="preserve">ной ответственности установлен один год со дня совершения </w:t>
      </w:r>
      <w:r>
        <w:t>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</w:t>
      </w:r>
      <w:r>
        <w:t xml:space="preserve">оизводства по данному делу не установлено.  </w:t>
      </w:r>
    </w:p>
    <w:p w:rsidR="00A77B3E"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</w:t>
      </w:r>
      <w:r>
        <w:t xml:space="preserve">и законные интересы </w:t>
      </w:r>
      <w:r>
        <w:t>фиоН</w:t>
      </w:r>
      <w:r>
        <w:t xml:space="preserve"> при возбуждении производства по делу соблюдены.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</w:t>
      </w:r>
      <w:r>
        <w:t>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</w:t>
      </w:r>
      <w:r>
        <w:t>ягчающих административную ответственность, по делу не установлено.</w:t>
      </w:r>
    </w:p>
    <w:p w:rsidR="00A77B3E">
      <w: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</w:t>
      </w:r>
      <w:r>
        <w:t>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</w:t>
      </w:r>
      <w:r>
        <w:t xml:space="preserve">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</w:t>
      </w:r>
      <w:r>
        <w:t>статьи.</w:t>
      </w:r>
    </w:p>
    <w:p w:rsidR="00A77B3E">
      <w: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</w:t>
      </w:r>
      <w:r>
        <w:t>рме.</w:t>
      </w:r>
    </w:p>
    <w:p w:rsidR="00A77B3E">
      <w: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</w:t>
      </w:r>
      <w:r>
        <w:t>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</w:t>
      </w:r>
      <w:r>
        <w:t>ера, а также при отсутствии имущественного ущерба.</w:t>
      </w:r>
    </w:p>
    <w:p w:rsidR="00A77B3E">
      <w: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</w:t>
      </w:r>
      <w:r>
        <w:t>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A77B3E">
      <w:r>
        <w:t>С учетом в</w:t>
      </w:r>
      <w:r>
        <w:t xml:space="preserve">заимосвязанных положений ч. ч. 2, 3 ст. 3.4 и ч. 1 ст. 4.1.1 Кодекса Российской Федерации об административных правонарушениях замена наказания в </w:t>
      </w:r>
      <w:r>
        <w:t>виде административного штрафа предупреждением допускается при наличии совокупности всех обстоятельств, указанны</w:t>
      </w:r>
      <w:r>
        <w:t xml:space="preserve">х в </w:t>
      </w:r>
      <w:r>
        <w:t>ч.ч</w:t>
      </w:r>
      <w:r>
        <w:t xml:space="preserve">. 2, 3 ст. 3.4 Кодекса Российской Федерации об административных правонарушениях.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</w:t>
      </w:r>
      <w:r>
        <w:t>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</w:t>
      </w:r>
      <w:r>
        <w:t>вуют), отсутствие обстоятельств, отягчающих ответственность, предусмотренных ст.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</w:t>
      </w:r>
      <w:r>
        <w:t xml:space="preserve">инения вреда жизни и здоровью людей либо других негативных последствий, считаю возможным назначить </w:t>
      </w:r>
      <w:r>
        <w:t>фиоН</w:t>
      </w:r>
      <w:r>
        <w:t xml:space="preserve"> наказание с применением ч. 1 ст. 4.1.1 Кодекса Российской Федерации об административных правонарушениях. </w:t>
      </w:r>
    </w:p>
    <w:p w:rsidR="00A77B3E">
      <w:r>
        <w:t xml:space="preserve">Руководствуясь </w:t>
      </w:r>
      <w:r>
        <w:t>ст.ст</w:t>
      </w:r>
      <w:r>
        <w:t>. 29.9, 29.10, 29.11 Кодек</w:t>
      </w:r>
      <w:r>
        <w:t xml:space="preserve">са Российской Федерации об административных правонарушениях, мировой судья – 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генерального директора наименование организации </w:t>
      </w:r>
      <w:r>
        <w:t>фио</w:t>
      </w:r>
      <w:r>
        <w:t xml:space="preserve"> виновным в совершении административного правонарушения, предусмотренного ч. 4 ст. 15.33 Кодекса Российс</w:t>
      </w:r>
      <w:r>
        <w:t>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В соответствии со ст.4.1.1 Кодекса Российской Федерации об административных правонарушениях назначенное наказание заменить на пред</w:t>
      </w:r>
      <w:r>
        <w:t xml:space="preserve">упреждение. </w:t>
      </w:r>
    </w:p>
    <w:p w:rsidR="00A77B3E">
      <w:r>
        <w:t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в течение 10 дней с</w:t>
      </w:r>
      <w:r>
        <w:t>о дня вручения или получения копии постановления.</w:t>
      </w:r>
    </w:p>
    <w:p w:rsidR="00A77B3E"/>
    <w:p w:rsidR="00A77B3E">
      <w:r>
        <w:t xml:space="preserve">              Мировой судья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FE"/>
    <w:rsid w:val="002B3FF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