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530D7">
      <w:pPr>
        <w:jc w:val="right"/>
      </w:pPr>
      <w:r>
        <w:t>Дело № 5-89-37/2019</w:t>
      </w:r>
    </w:p>
    <w:p w:rsidR="00A77B3E" w:rsidP="007530D7">
      <w:pPr>
        <w:jc w:val="center"/>
      </w:pPr>
      <w:r>
        <w:t>П О С Т А Н О В Л Е Н И Е</w:t>
      </w:r>
    </w:p>
    <w:p w:rsidR="00A77B3E">
      <w:r>
        <w:t xml:space="preserve">11 февраля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г. Феодосия </w:t>
      </w:r>
    </w:p>
    <w:p w:rsidR="00A77B3E"/>
    <w:p w:rsidR="00A77B3E"/>
    <w:p w:rsidR="00A77B3E" w:rsidP="007530D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530D7">
      <w:pPr>
        <w:ind w:firstLine="851"/>
        <w:jc w:val="both"/>
      </w:pPr>
      <w:r>
        <w:t>СОРОКИНОЙ Н.В., паспортные данные, гражданки Российской Федерации, являющейся индивидуальным предпринимателем, зарегистрированной по адресу: адрес, адрес,</w:t>
      </w:r>
    </w:p>
    <w:p w:rsidR="00A77B3E" w:rsidP="007530D7">
      <w:pPr>
        <w:ind w:firstLine="851"/>
        <w:jc w:val="both"/>
      </w:pPr>
      <w:r>
        <w:t>о совершении админи</w:t>
      </w:r>
      <w:r>
        <w:t>стративного правонарушения, предусмотренного ст. 15.33.2 КоАП РФ, -</w:t>
      </w:r>
    </w:p>
    <w:p w:rsidR="00A77B3E" w:rsidP="007530D7">
      <w:pPr>
        <w:ind w:firstLine="851"/>
        <w:jc w:val="both"/>
      </w:pPr>
    </w:p>
    <w:p w:rsidR="00A77B3E" w:rsidP="007530D7">
      <w:pPr>
        <w:jc w:val="center"/>
      </w:pPr>
      <w:r>
        <w:t>У С Т А Н О В И Л:</w:t>
      </w:r>
    </w:p>
    <w:p w:rsidR="00A77B3E"/>
    <w:p w:rsidR="00A77B3E" w:rsidP="007530D7">
      <w:pPr>
        <w:ind w:firstLine="851"/>
        <w:jc w:val="both"/>
      </w:pPr>
      <w:r>
        <w:t>Должностное лицо – индивидуальный предприниматель Сорокина Н.В. совершила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530D7">
      <w:pPr>
        <w:ind w:firstLine="851"/>
        <w:jc w:val="both"/>
      </w:pPr>
      <w:r>
        <w:t xml:space="preserve">Должностное лицо индивидуальный предприниматель Сорокина Н.В. не исполнила обязанность, предусмотренную </w:t>
      </w:r>
      <w:r>
        <w:t>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страховом стаже застрахованных лицах (форма СЗВ-СТАЖ) за дата, то есть своими действи</w:t>
      </w:r>
      <w:r>
        <w:t>ями Сорокина Н.В. дата по месту нахождения юридического лица: адрес, адрес, совершила административное правонарушение, предусмотренное ст. 15.33.2 КоАП РФ.</w:t>
      </w:r>
    </w:p>
    <w:p w:rsidR="00A77B3E" w:rsidP="007530D7">
      <w:pPr>
        <w:ind w:firstLine="851"/>
        <w:jc w:val="both"/>
      </w:pPr>
      <w:r>
        <w:t>В судебное заседание надлежащим образом уведомленная Сорокина Н.В. не явилась, предоставила ходатайс</w:t>
      </w:r>
      <w:r>
        <w:t xml:space="preserve">тво о рассмотрении дела в её отсутствии. </w:t>
      </w:r>
    </w:p>
    <w:p w:rsidR="00A77B3E" w:rsidP="007530D7">
      <w:pPr>
        <w:ind w:firstLine="851"/>
        <w:jc w:val="both"/>
      </w:pPr>
      <w:r>
        <w:t>Вина Сорокиной Н.В. в совершении данного административного правонарушения подтверждается протоколом об административном правонарушении № 291 от дата, а также материалами дела, поскольку достоверность доказательств,</w:t>
      </w:r>
      <w:r>
        <w:t xml:space="preserve">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</w:t>
      </w:r>
      <w:r>
        <w:t xml:space="preserve"> привлечении к административной ответственности соблюдены.  </w:t>
      </w:r>
    </w:p>
    <w:p w:rsidR="00A77B3E" w:rsidP="007530D7">
      <w:pPr>
        <w:ind w:firstLine="851"/>
        <w:jc w:val="both"/>
      </w:pPr>
      <w:r>
        <w:t>Сорокина Н.В. сведения о страховом стаже застрахованных лицах (форма СЗВ-СТАЖ) за дата представила дата, то есть не в срок.</w:t>
      </w:r>
    </w:p>
    <w:p w:rsidR="00A77B3E" w:rsidP="007530D7">
      <w:pPr>
        <w:ind w:firstLine="851"/>
        <w:jc w:val="both"/>
      </w:pPr>
      <w:r>
        <w:t>В соответствии с п.2.2 ч.2 ст.11 Федерального закона от 01.04.1996 г. №</w:t>
      </w:r>
      <w:r>
        <w:t xml:space="preserve">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</w:t>
      </w:r>
      <w:r>
        <w:t>орган ПФР сведения о каждом работающем у него застрахованном лице (Сведения о застрахованных лицах - фо</w:t>
      </w:r>
      <w:r>
        <w:t>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</w:t>
      </w:r>
      <w:r>
        <w:t>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7530D7">
      <w:pPr>
        <w:ind w:firstLine="851"/>
        <w:jc w:val="both"/>
      </w:pPr>
      <w:r>
        <w:t>Таким образом, срок предоставления Сведений о страховом стаже застрахованных лицах (форма СЗВ-СТАЖ) за дата – дата</w:t>
      </w:r>
    </w:p>
    <w:p w:rsidR="00A77B3E" w:rsidP="007530D7">
      <w:pPr>
        <w:ind w:firstLine="851"/>
        <w:jc w:val="both"/>
      </w:pPr>
      <w:r>
        <w:t>Мировой судья кв</w:t>
      </w:r>
      <w:r>
        <w:t>алифицирует действия Сорокиной Н.В.  по статье 15.33.2 КоАП РФ.</w:t>
      </w:r>
    </w:p>
    <w:p w:rsidR="00A77B3E" w:rsidP="007530D7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</w:t>
      </w:r>
      <w:r>
        <w:t>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7530D7">
      <w:pPr>
        <w:ind w:firstLine="851"/>
        <w:jc w:val="both"/>
      </w:pPr>
      <w:r>
        <w:t>При назначении административного наказания мировой судья учитывает хар</w:t>
      </w:r>
      <w:r>
        <w:t xml:space="preserve">актер совершенного правонарушения и личность виновного. В материалах дела отсутствуют сведения о привлечении Сорокиной Н.В. ранее к административной ответственности по ст. 15.33.2 КоАП РФ на основании вступившего в законную силу постановления о назначении </w:t>
      </w:r>
      <w:r>
        <w:t>административного наказания.</w:t>
      </w:r>
    </w:p>
    <w:p w:rsidR="00A77B3E" w:rsidP="007530D7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Сорокиной Н.В. судом не установлено. </w:t>
      </w:r>
    </w:p>
    <w:p w:rsidR="00A77B3E" w:rsidP="007530D7">
      <w:pPr>
        <w:ind w:firstLine="851"/>
        <w:jc w:val="both"/>
      </w:pPr>
      <w:r>
        <w:t>Оснований для освобождения Сорокину Н.В. от ответственности не установлено.</w:t>
      </w:r>
    </w:p>
    <w:p w:rsidR="00A77B3E" w:rsidP="007530D7">
      <w:pPr>
        <w:ind w:firstLine="851"/>
        <w:jc w:val="both"/>
      </w:pPr>
      <w:r>
        <w:t>Учитывая конкретные обстоятельства со</w:t>
      </w:r>
      <w:r>
        <w:t xml:space="preserve">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 w:rsidP="007530D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</w:t>
      </w:r>
      <w:r>
        <w:t>ровой судья -</w:t>
      </w:r>
    </w:p>
    <w:p w:rsidR="00A77B3E" w:rsidP="007530D7">
      <w:pPr>
        <w:jc w:val="center"/>
      </w:pPr>
      <w:r>
        <w:t>П О С Т А Н О В И Л:</w:t>
      </w:r>
    </w:p>
    <w:p w:rsidR="00A77B3E"/>
    <w:p w:rsidR="00A77B3E" w:rsidP="007530D7">
      <w:pPr>
        <w:ind w:firstLine="851"/>
        <w:jc w:val="both"/>
      </w:pPr>
      <w:r>
        <w:t>СОРОКИНУ Н.В.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7530D7">
      <w:pPr>
        <w:ind w:firstLine="851"/>
        <w:jc w:val="both"/>
      </w:pPr>
      <w:r>
        <w:t xml:space="preserve">Реквизиты для оплаты </w:t>
      </w:r>
      <w:r>
        <w:t>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</w:t>
      </w:r>
      <w:r>
        <w:t>ской Федерации, БИК: 043510001, ОКТМО: 35000000, КБК: 39211620010066000140 – ПФР штрафы.</w:t>
      </w:r>
    </w:p>
    <w:p w:rsidR="00A77B3E" w:rsidP="007530D7">
      <w:pPr>
        <w:ind w:firstLine="851"/>
        <w:jc w:val="both"/>
      </w:pPr>
      <w:r>
        <w:t>Разъяснить Сорокиной Н.В., что в соответствии со ст. 20.25 ч. 1 КоАП РФ неуплата штрафа в 60-дневный срок с момента вступления постановления в законную силу, влечет на</w:t>
      </w:r>
      <w:r>
        <w:t xml:space="preserve">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530D7">
      <w:pPr>
        <w:ind w:firstLine="851"/>
        <w:jc w:val="both"/>
      </w:pPr>
      <w:r>
        <w:t>Постановлени</w:t>
      </w:r>
      <w:r>
        <w:t>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</w:t>
      </w:r>
      <w:r>
        <w:t>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p w:rsidR="00A77B3E"/>
    <w:sectPr w:rsidSect="007530D7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D7"/>
    <w:rsid w:val="007530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803245-203E-4B6B-B7A4-32A7C11E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