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№5-89-39/2026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03 февраля 2026 года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 xml:space="preserve">настоятеля МЕСТНОЙ РЕЛИГИОЗНОЙ ОРГАНИЗАЦИИ  «ПРАВОСЛАВНЫЙ ПРИХОД ХРАМА ИКОНЫ БОЖИЕЙ МАТЕРИ «УТОЛИ МОЯ ПЕЧАЛИ» адрес ФЕОДОСИЙСКОЙ ЕПАРХИИ РУССКОЙ ПРАВОСЛАВНОЙ ЦЕРКВИ (МОСКОВСКИЙ ПАТРИАРХАТ) </w:t>
      </w:r>
      <w:r>
        <w:t>фио</w:t>
      </w:r>
      <w:r>
        <w:t xml:space="preserve">, паспортные данные УССР, гражданина РФ, паспортные данные, </w:t>
      </w:r>
    </w:p>
    <w:p w:rsidR="00A77B3E">
      <w:r>
        <w:t>пре</w:t>
      </w:r>
      <w:r>
        <w:t>дусмотренном ст. 15.5 Кодекса Российской Федерации об административных правонарушениях</w:t>
      </w:r>
    </w:p>
    <w:p w:rsidR="00A77B3E">
      <w:r>
        <w:t>УСТАНОВИЛ:</w:t>
      </w:r>
    </w:p>
    <w:p w:rsidR="00A77B3E">
      <w:r>
        <w:t>фио</w:t>
      </w:r>
      <w:r>
        <w:t>, являясь настоятелем  МЕСТНОЙ РЕЛИГИОЗНОЙ ОРГАНИЗАЦИИ  «ПРАВОСЛАВНЫЙ ПРИХОД ХРАМА ИКОНЫ БОЖИЕЙ МАТЕРИ «УТОЛИ МОЯ ПЕЧАЛИ» адрес ФЕОДОСИЙСКОЙ ЕПАРХИИ РУССКО</w:t>
      </w:r>
      <w:r>
        <w:t>Й ПРАВОСЛАВНОЙ ЦЕРКВИ (МОСКОВСКИЙ ПАТРИАРХАТ), не представил в налоговый орган по месту учета в установленный законодательством о налогах и сборах срок упрощенную налоговую декларацию за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 и времени рассмотрен</w:t>
      </w:r>
      <w:r>
        <w:t>ии дела извещен надлежаще.</w:t>
      </w:r>
    </w:p>
    <w:p w:rsidR="00A77B3E">
      <w:r>
        <w:t xml:space="preserve">        Исследовав материалы дела,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</w:t>
      </w:r>
      <w:r>
        <w:t>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 п. п. 1 п. 1 ст. 346.23 НК РФ организации, применяющие упрощенную систему налогообложения, представляют налоговую декларацию в нал</w:t>
      </w:r>
      <w:r>
        <w:t>оговый орган по месту нахождения в срок не позднее дата года, следующего за истекшим налоговым периодом.</w:t>
      </w:r>
    </w:p>
    <w:p w:rsidR="00A77B3E">
      <w:r>
        <w:t>Срок предоставления налоговой декларации по упрощенной системе налогообложения за дата не позднее дата.</w:t>
      </w:r>
    </w:p>
    <w:p w:rsidR="00A77B3E">
      <w:r>
        <w:t>Из материалов дела усматривается, что налоговая</w:t>
      </w:r>
      <w:r>
        <w:t xml:space="preserve"> декларация по упрощенной системе МЕСТНОЙ РЕЛИГИОЗНОЙ ОРГАНИЗАЦИЕЙ  «ПРАВОСЛАВНЫЙ ПРИХОД ХРАМА ИКОНЫ БОЖИЕЙ МАТЕРИ «УТОЛИ МОЯ ПЕЧАЛИ» адрес ФЕОДОСИЙСКОЙ ЕПАРХИИ РУССКОЙ ПРАВОСЛАВНОЙ ЦЕРКВИ (МОСКОВСКИЙ ПАТРИАРХАТ) подана дата, т.е. с нарушением срока.</w:t>
      </w:r>
    </w:p>
    <w:p w:rsidR="00A77B3E">
      <w:r>
        <w:t>Ответ</w:t>
      </w:r>
      <w:r>
        <w:t xml:space="preserve">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</w:t>
      </w:r>
      <w:r>
        <w:t>месту учета.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правонарушении №910825296001122100002 от дата;</w:t>
      </w:r>
    </w:p>
    <w:p w:rsidR="00A77B3E">
      <w:r>
        <w:t>- выпиской из ЕГРЮЛ;</w:t>
      </w:r>
    </w:p>
    <w:p w:rsidR="00A77B3E">
      <w:r>
        <w:t>- квитанцией о приеме налоговой декларации (расчета) в электронном вид</w:t>
      </w:r>
      <w:r>
        <w:t>е.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 ст. 15.5 Кодекса Российской Федерации об административных правонарушениях, а именно: нарушил установленные зак</w:t>
      </w:r>
      <w:r>
        <w:t>онодательством о налогах и сборах сроки представления налоговой декларации в налоговый орган по месту учета.</w:t>
      </w:r>
    </w:p>
    <w:p w:rsidR="00A77B3E">
      <w: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</w:t>
      </w:r>
      <w:r>
        <w:t xml:space="preserve">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</w:t>
      </w:r>
      <w:r>
        <w:t xml:space="preserve">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>
        <w:t xml:space="preserve">й закона, противоречий не содержит. Права и законные интересы </w:t>
      </w:r>
      <w:r>
        <w:t>фио</w:t>
      </w:r>
      <w:r>
        <w:t xml:space="preserve"> 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</w:t>
      </w:r>
      <w:r>
        <w:t xml:space="preserve">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</w:t>
      </w:r>
      <w:r>
        <w:t>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</w:t>
      </w:r>
      <w:r>
        <w:t xml:space="preserve">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ответственность обстоятельств, мировой судья считает </w:t>
      </w:r>
      <w:r>
        <w:t xml:space="preserve">необходимым подвергнуть </w:t>
      </w:r>
      <w:r>
        <w:t>фио</w:t>
      </w:r>
      <w:r>
        <w:t xml:space="preserve">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</w:t>
      </w:r>
      <w:r>
        <w:t xml:space="preserve">ии об административных правонарушениях, мировой судья –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 </w:t>
      </w:r>
      <w:r>
        <w:t>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</w:t>
      </w:r>
      <w:r>
        <w:t>д республиканского значения Феодосия с подчиненной ему территорией)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C8"/>
    <w:rsid w:val="009C44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