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B0625">
      <w:pPr>
        <w:jc w:val="right"/>
      </w:pPr>
      <w:r>
        <w:t>Дело № 5-89-41/2019</w:t>
      </w:r>
    </w:p>
    <w:p w:rsidR="00A77B3E" w:rsidP="003B0625">
      <w:pPr>
        <w:jc w:val="center"/>
      </w:pPr>
      <w:r>
        <w:t>П О С Т А Н О В Л Е Н И Е</w:t>
      </w:r>
    </w:p>
    <w:p w:rsidR="00A77B3E">
      <w:r>
        <w:t xml:space="preserve">11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3B062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B0625">
      <w:pPr>
        <w:ind w:firstLine="851"/>
        <w:jc w:val="both"/>
      </w:pPr>
      <w:r>
        <w:t xml:space="preserve">БРИГНЕВИЧА А.Г., паспортные данные, гражданина Российской Федерации, являющегося генерального директора наименование организации (ОГРН: ..., ИНН/КПП: ..., юридический адрес: </w:t>
      </w:r>
      <w:r>
        <w:t>адрес, дата внесения в ЕГРЮЛ: дата), проживающего по адресу: адрес,</w:t>
      </w:r>
    </w:p>
    <w:p w:rsidR="00A77B3E" w:rsidP="003B0625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3B0625">
      <w:pPr>
        <w:jc w:val="center"/>
      </w:pPr>
      <w:r>
        <w:t>У С Т А Н О В И Л:</w:t>
      </w:r>
    </w:p>
    <w:p w:rsidR="00A77B3E"/>
    <w:p w:rsidR="00A77B3E" w:rsidP="003B0625">
      <w:pPr>
        <w:ind w:firstLine="851"/>
        <w:jc w:val="both"/>
      </w:pPr>
      <w:r>
        <w:t>Бригневич</w:t>
      </w:r>
      <w:r>
        <w:t xml:space="preserve"> А.Г., являясь индивидуальным предпринимателем, совершил непредставлени</w:t>
      </w:r>
      <w:r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</w:t>
      </w:r>
      <w:r>
        <w:t>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B0625">
      <w:pPr>
        <w:ind w:firstLine="851"/>
        <w:jc w:val="both"/>
      </w:pPr>
      <w:r>
        <w:t xml:space="preserve">дата </w:t>
      </w:r>
      <w:r>
        <w:t>Бригневич</w:t>
      </w:r>
      <w:r>
        <w:t xml:space="preserve"> А.Г., нахо</w:t>
      </w:r>
      <w:r>
        <w:t xml:space="preserve">дясь по адресу: адрес, 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</w:t>
      </w:r>
      <w:r>
        <w:t xml:space="preserve">(форма СЗВ-М) за октябрь 2018 года, то есть своими действиями </w:t>
      </w:r>
      <w:r>
        <w:t>Бригневич</w:t>
      </w:r>
      <w:r>
        <w:t xml:space="preserve"> А.Г. совершил административное правонарушение, предусмотренное ст. 15.33.2 КоАП РФ.</w:t>
      </w:r>
    </w:p>
    <w:p w:rsidR="00A77B3E" w:rsidP="003B0625">
      <w:pPr>
        <w:ind w:firstLine="851"/>
        <w:jc w:val="both"/>
      </w:pPr>
      <w:r>
        <w:t xml:space="preserve">В судебном заседании </w:t>
      </w:r>
      <w:r>
        <w:t>Бригневич</w:t>
      </w:r>
      <w:r>
        <w:t xml:space="preserve"> А.Г. вину в совершенном правонарушении признал.</w:t>
      </w:r>
    </w:p>
    <w:p w:rsidR="00A77B3E" w:rsidP="003B0625">
      <w:pPr>
        <w:ind w:firstLine="851"/>
        <w:jc w:val="both"/>
      </w:pPr>
      <w:r>
        <w:t xml:space="preserve">Вина </w:t>
      </w:r>
      <w:r>
        <w:t>Бригневича</w:t>
      </w:r>
      <w:r>
        <w:t xml:space="preserve"> А.Г. </w:t>
      </w:r>
      <w:r>
        <w:t xml:space="preserve">в совершении данного административного правонарушения подтверждается протоколом об административном правонарушении № 3 от дата, а также материалами дела, поскольку достоверность доказательств, имеющихся в материалах дела об административном правонарушении </w:t>
      </w:r>
      <w:r>
        <w:t>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3B0625">
      <w:pPr>
        <w:ind w:firstLine="851"/>
        <w:jc w:val="both"/>
      </w:pPr>
      <w:r>
        <w:t>Бригн</w:t>
      </w:r>
      <w:r>
        <w:t>евич</w:t>
      </w:r>
      <w:r>
        <w:t xml:space="preserve"> А.Г. сведения о застрахованных лицах (форма СЗВ-М) за октябрь 2018 года представил дата, то есть не в срок, поскольку срок предоставления Сведений о застрахованных лицах (форма СЗВ-М) за октябрь 2018 года - дата</w:t>
      </w:r>
    </w:p>
    <w:p w:rsidR="00A77B3E" w:rsidP="003B0625">
      <w:pPr>
        <w:ind w:firstLine="851"/>
        <w:jc w:val="both"/>
      </w:pPr>
      <w:r>
        <w:t xml:space="preserve">Мировой судья квалифицирует действия </w:t>
      </w:r>
      <w:r>
        <w:t>Бр</w:t>
      </w:r>
      <w:r>
        <w:t>игневича</w:t>
      </w:r>
      <w:r>
        <w:t xml:space="preserve"> А.Г. по статье 15.33.2 КоАП РФ.</w:t>
      </w:r>
    </w:p>
    <w:p w:rsidR="00A77B3E" w:rsidP="003B0625">
      <w:pPr>
        <w:ind w:firstLine="851"/>
        <w:jc w:val="both"/>
      </w:pPr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</w:t>
      </w:r>
      <w:r>
        <w:t>устан</w:t>
      </w:r>
      <w:r>
        <w:t>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3B0625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</w:t>
      </w:r>
      <w:r>
        <w:t>онарушения и личность виновного. В материалах дела отсутствуют сведения о привлечении Мартынова М.Д.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</w:t>
      </w:r>
      <w:r>
        <w:t>ания.</w:t>
      </w:r>
    </w:p>
    <w:p w:rsidR="00A77B3E" w:rsidP="003B0625">
      <w:pPr>
        <w:ind w:firstLine="851"/>
        <w:jc w:val="both"/>
      </w:pPr>
      <w:r>
        <w:t xml:space="preserve">Обстоятельством, смягчающим административную ответственность </w:t>
      </w:r>
      <w:r>
        <w:t>Бригневичу</w:t>
      </w:r>
      <w:r>
        <w:t xml:space="preserve"> А.Г., суд признает признание им своей вины, обстоятельств отягчающих административную ответственность судом не установлено. </w:t>
      </w:r>
    </w:p>
    <w:p w:rsidR="00A77B3E" w:rsidP="003B0625">
      <w:pPr>
        <w:ind w:firstLine="851"/>
        <w:jc w:val="both"/>
      </w:pPr>
      <w:r>
        <w:t xml:space="preserve">Оснований для освобождения </w:t>
      </w:r>
      <w:r>
        <w:t>Бригневича</w:t>
      </w:r>
      <w:r>
        <w:t xml:space="preserve"> А.Г. от ответст</w:t>
      </w:r>
      <w:r>
        <w:t>венности не установлено.</w:t>
      </w:r>
    </w:p>
    <w:p w:rsidR="00A77B3E" w:rsidP="003B0625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ст. 15.33.2 КоАП РФ в виде административного штрафа в минимальн</w:t>
      </w:r>
      <w:r>
        <w:t xml:space="preserve">ом размере. </w:t>
      </w:r>
    </w:p>
    <w:p w:rsidR="00A77B3E" w:rsidP="003B0625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 w:rsidP="003B0625">
      <w:pPr>
        <w:jc w:val="center"/>
      </w:pPr>
      <w:r>
        <w:t>П О С Т А Н О В И Л:</w:t>
      </w:r>
    </w:p>
    <w:p w:rsidR="00A77B3E"/>
    <w:p w:rsidR="00A77B3E" w:rsidP="003B0625">
      <w:pPr>
        <w:ind w:firstLine="851"/>
        <w:jc w:val="both"/>
      </w:pPr>
      <w:r>
        <w:t>БРИГНЕВИЧА А.Г. признать виновным в совершении правонарушения, предусмотренного ст. 15.33.2 КоАП РФ и подвергнуть административному нака</w:t>
      </w:r>
      <w:r>
        <w:t>занию в виде штрафа в размере 300 (трехсот) рублей.</w:t>
      </w:r>
    </w:p>
    <w:p w:rsidR="00A77B3E" w:rsidP="003B0625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..., КПП: ..., номер счета получателя платежа: ..., наименование банка получателя платежа: отделение п</w:t>
      </w:r>
      <w:r>
        <w:t>о Республике Крым Центрального банка Российской Федерации, БИК: ..., ОКТМО: ..., КБК: ... – ПФР штрафы.</w:t>
      </w:r>
    </w:p>
    <w:p w:rsidR="00A77B3E" w:rsidP="003B0625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3B0625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</w:t>
      </w:r>
      <w:r>
        <w:t>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3B062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25"/>
    <w:rsid w:val="003B06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C961A-5F85-42B4-8E31-D3F088C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