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5-89-0043/2023 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>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</w:t>
      </w:r>
    </w:p>
    <w:p w:rsidR="00A77B3E">
      <w:r>
        <w:t>фио</w:t>
      </w:r>
      <w:r>
        <w:t>, паспортные данные, Авт. адрес (паспортные данные), со слов не работающего, зарегистрированного и проживающего по адресу: адрес, в совершении правонарушения, предусмотренного ч. 1 ст. 12.8 КоАП РФ,</w:t>
      </w:r>
    </w:p>
    <w:p w:rsidR="00A77B3E">
      <w:r>
        <w:t>УСТАНОВИЛ:</w:t>
      </w:r>
    </w:p>
    <w:p w:rsidR="00A77B3E">
      <w:r>
        <w:t>фио</w:t>
      </w:r>
      <w:r>
        <w:t xml:space="preserve"> соверш</w:t>
      </w:r>
      <w:r>
        <w:t xml:space="preserve">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 дата </w:t>
      </w:r>
      <w:r>
        <w:t>в</w:t>
      </w:r>
      <w:r>
        <w:t xml:space="preserve"> в</w:t>
      </w:r>
      <w:r>
        <w:t xml:space="preserve">ремя </w:t>
      </w:r>
      <w:r>
        <w:t>фио</w:t>
      </w:r>
      <w:r>
        <w:t>, в нарушение п. 2.7 ПДД РФ, находясь вблизи дома №</w:t>
      </w:r>
      <w:r>
        <w:t>, расположенного по адрес в адрес, управлял транспортным средством - автомобилем марки марка автомобиля, с государственным регистрационным знаком</w:t>
      </w:r>
      <w:r>
        <w:t>, находясь в состоянии опьянения, что подт</w:t>
      </w:r>
      <w:r>
        <w:t xml:space="preserve">вердилось результатами освидетельствования на состояние алкогольного опьянения - акт </w:t>
      </w:r>
      <w:r>
        <w:t xml:space="preserve">от дата, согласно </w:t>
      </w:r>
      <w:r>
        <w:t>результатам</w:t>
      </w:r>
      <w:r>
        <w:t xml:space="preserve"> которого установлено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</w:t>
      </w:r>
    </w:p>
    <w:p w:rsidR="00A77B3E">
      <w:r>
        <w:t>Суд, исследовав материалы дела и представленн</w:t>
      </w:r>
      <w:r>
        <w:t xml:space="preserve">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</w:t>
      </w:r>
      <w:r>
        <w:t xml:space="preserve">об административном правонарушении от дата, протоколом </w:t>
      </w:r>
      <w:r>
        <w:t xml:space="preserve">об отстранении от управлении транспортным средством от дата, результатом теста </w:t>
      </w:r>
      <w:r>
        <w:t>алкотектера</w:t>
      </w:r>
      <w:r>
        <w:t xml:space="preserve"> Юпитер от дата, актом </w:t>
      </w:r>
      <w:r>
        <w:t>освидетельствования на состояние алкогольно</w:t>
      </w:r>
      <w:r>
        <w:t>го опьянения от дата,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</w:t>
      </w:r>
      <w:r>
        <w:t xml:space="preserve"> </w:t>
      </w:r>
      <w:r>
        <w:t>противоречивы</w:t>
      </w:r>
      <w:r>
        <w:t xml:space="preserve"> и согласуются между собой. Материал об администрат</w:t>
      </w:r>
      <w:r>
        <w:t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</w:t>
      </w:r>
      <w:r>
        <w:t>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>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</w:t>
      </w:r>
      <w:r>
        <w:t>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</w:t>
      </w:r>
      <w:r>
        <w:t xml:space="preserve"> КоАП РФ, -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</w:t>
      </w:r>
      <w:r>
        <w:t>месяцев.</w:t>
      </w:r>
    </w:p>
    <w:p w:rsidR="00A77B3E"/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</w:t>
      </w:r>
      <w:r>
        <w:t xml:space="preserve"> 40102810645370000035, УИН: 18810491231400000042,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</w:t>
      </w:r>
      <w:r>
        <w:t xml:space="preserve">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</w:t>
      </w:r>
      <w:r>
        <w:t>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</w:t>
      </w:r>
      <w:r>
        <w:t>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</w:t>
      </w:r>
      <w:r>
        <w:t>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BE"/>
    <w:rsid w:val="00A77B3E"/>
    <w:rsid w:val="00C22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