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56E6">
      <w:pPr>
        <w:jc w:val="right"/>
      </w:pPr>
      <w:r>
        <w:t>дело № 5-89-48/2018</w:t>
      </w:r>
    </w:p>
    <w:p w:rsidR="00A77B3E" w:rsidP="00B256E6">
      <w:pPr>
        <w:jc w:val="center"/>
      </w:pPr>
      <w:r>
        <w:t>ПОСТАНОВЛЕНИЕ</w:t>
      </w:r>
    </w:p>
    <w:p w:rsidR="00B256E6" w:rsidP="00B256E6">
      <w:pPr>
        <w:jc w:val="center"/>
      </w:pPr>
    </w:p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13 февраля 2018 года</w:t>
      </w:r>
    </w:p>
    <w:p w:rsidR="00B256E6" w:rsidP="00B256E6">
      <w:pPr>
        <w:jc w:val="both"/>
      </w:pPr>
    </w:p>
    <w:p w:rsidR="00A77B3E" w:rsidP="00B256E6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</w:r>
      <w:r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1936 от дата, со</w:t>
      </w:r>
      <w:r>
        <w:softHyphen/>
        <w:t>ставленный специалистом 1-го разряд</w:t>
      </w:r>
      <w:r>
        <w:t xml:space="preserve">а ОКП № 1 </w:t>
      </w:r>
      <w:r>
        <w:t>фио</w:t>
      </w:r>
      <w:r>
        <w:t xml:space="preserve"> по ч. 1 ст. 15.6 КоАП РФ и иные материалы дела,</w:t>
      </w:r>
    </w:p>
    <w:p w:rsidR="00B256E6">
      <w:r>
        <w:t xml:space="preserve"> </w:t>
      </w:r>
    </w:p>
    <w:p w:rsidR="00A77B3E" w:rsidP="00B256E6">
      <w:pPr>
        <w:jc w:val="center"/>
      </w:pPr>
      <w:r>
        <w:t>УСТАНОВИЛ:</w:t>
      </w:r>
    </w:p>
    <w:p w:rsidR="00B256E6"/>
    <w:p w:rsidR="00A77B3E" w:rsidP="00B256E6">
      <w:pPr>
        <w:jc w:val="both"/>
      </w:pPr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гражданин РФ, зарегистрированная по адресу: адрес, адрес, проживающая по адресу: </w:t>
      </w:r>
      <w:r>
        <w:t>адрес,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</w:p>
    <w:p w:rsidR="00A77B3E" w:rsidP="00B256E6">
      <w:pPr>
        <w:jc w:val="both"/>
      </w:pPr>
      <w:r>
        <w:t>Согласно составленного в  отношения неё протокола № 1936 от дата в установленный законом срок - не позднее дата, являясь</w:t>
      </w:r>
      <w:r>
        <w:t xml:space="preserve"> должностным лицом наименование организации и находясь по адресу местонахождения этого юриди</w:t>
      </w:r>
      <w:r>
        <w:softHyphen/>
        <w:t>ческого лица: адрес, не предоставила в МИФНС № 4 по РК необходимые пояснения или внесения соответствующих исправлений. Межрайонной ИФНС России Ж 4 по Республике. К</w:t>
      </w:r>
      <w:r>
        <w:t>рым в ходе проведения камеральной, налоговой проверки налоговой декларации наименование организации по налогу на прибыль организаций за 12 месяцев дата (номер корректировки 7), были выявлены ошибки и (или) противоречия между сведениями, содержащимися в док</w:t>
      </w:r>
      <w:r>
        <w:t>ументах. В адрес ор</w:t>
      </w:r>
      <w:r>
        <w:softHyphen/>
        <w:t>ганизации дата было направлено требование №12579 от дата о предоставле</w:t>
      </w:r>
      <w:r>
        <w:softHyphen/>
        <w:t>нии пояснений по выявленным ошибкам и противоречиям. Данное требование получено ор</w:t>
      </w:r>
      <w:r>
        <w:softHyphen/>
        <w:t>ганизацией дата. В соответствии с п. 3 ст. 88 Налогового Кодекса Российской Фе</w:t>
      </w:r>
      <w:r>
        <w:softHyphen/>
        <w:t>дер</w:t>
      </w:r>
      <w:r>
        <w:t>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</w:t>
      </w:r>
      <w:r>
        <w:softHyphen/>
        <w:t>ментах, либо выявлены несоответствия сведений, представленных налогоплательщиком, сведени</w:t>
      </w:r>
      <w:r>
        <w:t>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</w:t>
      </w:r>
      <w:r>
        <w:softHyphen/>
        <w:t>вить в течение пяти дней необходимые пояснения или внести соответствующие исправления в уст</w:t>
      </w:r>
      <w:r>
        <w:t>ановленный срок. Срок предоставления ответа на требование №12579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№08048 от дата).</w:t>
      </w:r>
    </w:p>
    <w:p w:rsidR="00A77B3E" w:rsidP="00B256E6">
      <w:pPr>
        <w:jc w:val="both"/>
      </w:pPr>
      <w:r>
        <w:t>Задорожняя</w:t>
      </w:r>
      <w:r>
        <w:t xml:space="preserve"> Л.Н. в судебное заседание не явилась, извещена надлежаще,</w:t>
      </w:r>
      <w:r>
        <w:t xml:space="preserve">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Постановлением Правительс</w:t>
      </w:r>
      <w:r>
        <w:t xml:space="preserve">тва Российской Федерации от дата № 221 (далее - Правила), в частности п.22 Правил, заблаговременно направил судебные повестки с </w:t>
      </w:r>
      <w:r>
        <w:t>указанием на почтовом отправлении точного адреса отправителя и адресата. Почтовые отправления с повесткой воз</w:t>
      </w:r>
      <w:r>
        <w:softHyphen/>
        <w:t>вращены за истечен</w:t>
      </w:r>
      <w:r>
        <w:t>ием срока хранения.</w:t>
      </w:r>
    </w:p>
    <w:p w:rsidR="00A77B3E" w:rsidP="00B256E6">
      <w:pPr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t xml:space="preserve">тивном правонарушении. Оснований для признания необходимой явки </w:t>
      </w:r>
      <w:r>
        <w:t>Зад</w:t>
      </w:r>
      <w:r>
        <w:t>орожней</w:t>
      </w:r>
      <w:r>
        <w:t xml:space="preserve"> Л.Н.,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 w:rsidP="00B256E6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участием лиц</w:t>
      </w:r>
      <w:r>
        <w:t>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A77B3E" w:rsidP="00B256E6">
      <w:pPr>
        <w:jc w:val="both"/>
      </w:pPr>
      <w:r>
        <w:t>С уч</w:t>
      </w:r>
      <w:r>
        <w:t>ётом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 w:rsidP="00B256E6">
      <w:pPr>
        <w:jc w:val="both"/>
      </w:pPr>
      <w:r>
        <w:t>В подтверждении события административного правонарушения и виновности в его</w:t>
      </w:r>
    </w:p>
    <w:p w:rsidR="00A77B3E" w:rsidP="00B256E6">
      <w:pPr>
        <w:jc w:val="both"/>
      </w:pPr>
      <w:r>
        <w:t>совершении старшего бу</w:t>
      </w:r>
      <w:r>
        <w:t xml:space="preserve">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1936 от дата по ч. 1 ст. 15.6. КоАП РФ; копия приказа (распоряжен</w:t>
      </w:r>
      <w:r>
        <w:t xml:space="preserve">ия) о приеме работни- ка на работу в финансово-экономический отдел старшего бухгалтера-ревизора </w:t>
      </w:r>
      <w:r>
        <w:t>Зядорожнюю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 отдела н</w:t>
      </w:r>
      <w:r>
        <w:t xml:space="preserve">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12579 о представлении поясне</w:t>
      </w:r>
      <w:r>
        <w:softHyphen/>
        <w:t>ний от дата; копия квитанции о приеме наименование организации от МИФНС</w:t>
      </w:r>
      <w:r>
        <w:t xml:space="preserve"> № 4 требования о предоставлении пояснений дата; копия обращения наименование организации в МИФНС № 4, сопровождающегося пояснением, с указа</w:t>
      </w:r>
      <w:r>
        <w:softHyphen/>
        <w:t>нием даты направления дата и даты поступления в МИФНС дата</w:t>
      </w:r>
    </w:p>
    <w:p w:rsidR="00A77B3E" w:rsidP="00B256E6">
      <w:pPr>
        <w:jc w:val="both"/>
      </w:pPr>
      <w:r>
        <w:t>Статья 23 Налогового кодекса Российской Федерации предус</w:t>
      </w:r>
      <w:r>
        <w:t>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</w:t>
      </w:r>
      <w:r>
        <w:t>ых обязанностей.</w:t>
      </w:r>
    </w:p>
    <w:p w:rsidR="00A77B3E" w:rsidP="00B256E6">
      <w:pPr>
        <w:jc w:val="both"/>
      </w:pPr>
      <w:r>
        <w:t>Согласно п.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</w:t>
      </w:r>
      <w:r>
        <w:t>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</w:t>
      </w:r>
      <w:r>
        <w:t>ояснения или внести соответствующие исправления в установленный срок.</w:t>
      </w:r>
    </w:p>
    <w:p w:rsidR="00A77B3E" w:rsidP="00B256E6">
      <w:pPr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– старшего бухгалтера наименование организации </w:t>
      </w:r>
      <w:r>
        <w:t>Задорожней</w:t>
      </w:r>
      <w:r>
        <w:t xml:space="preserve"> Л.Н., судья счит</w:t>
      </w:r>
      <w:r>
        <w:t xml:space="preserve">ает, что ею как должностным лицом совершено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документов, необходимых для осуществления налогового контроля, за исключением случа</w:t>
      </w:r>
      <w:r>
        <w:t>ев, предусмотренных частью 2 ст. 15.6 КоАП РФ (не связанных с учётом организаций и физических лиц), т.е. административное правонарушение, предусмотренное ч. 1 ст. 15.6 КоАП РФ.</w:t>
      </w:r>
    </w:p>
    <w:p w:rsidR="00A77B3E" w:rsidP="00B256E6">
      <w:pPr>
        <w:jc w:val="both"/>
      </w:pPr>
      <w:r>
        <w:t>При назначении наказания суд учитывает характер совершённого правонарушения, ли</w:t>
      </w:r>
      <w:r>
        <w:t xml:space="preserve">чность виновного лица, отсутствие отягчающих и смягчающих ответственность 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B256E6" w:rsidP="00B256E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</w:t>
      </w:r>
      <w:r>
        <w:t>х правонарушениях,</w:t>
      </w:r>
    </w:p>
    <w:p w:rsidR="00B256E6" w:rsidP="00B256E6">
      <w:pPr>
        <w:jc w:val="both"/>
      </w:pPr>
    </w:p>
    <w:p w:rsidR="00A77B3E" w:rsidP="00B256E6">
      <w:pPr>
        <w:jc w:val="center"/>
      </w:pPr>
      <w:r>
        <w:t>ПОСТАНОВИЛ:</w:t>
      </w:r>
    </w:p>
    <w:p w:rsidR="00B256E6"/>
    <w:p w:rsidR="00A77B3E" w:rsidP="00B256E6">
      <w:pPr>
        <w:jc w:val="both"/>
      </w:pPr>
      <w:r>
        <w:t xml:space="preserve">Должностное лицо - старшего бухгалтера наименование организации </w:t>
      </w:r>
      <w:r>
        <w:t>Задорожнюю</w:t>
      </w:r>
      <w:r>
        <w:t xml:space="preserve"> Л.Н. признать виновной в совершении административного </w:t>
      </w:r>
      <w:r>
        <w:t>пра</w:t>
      </w:r>
      <w:r>
        <w:t>-</w:t>
      </w:r>
    </w:p>
    <w:p w:rsidR="00A77B3E" w:rsidP="00B256E6">
      <w:pPr>
        <w:jc w:val="both"/>
      </w:pPr>
      <w:r>
        <w:t>вонарушения</w:t>
      </w:r>
      <w:r>
        <w:t>, предусмотренного ч. 1 ст.15.6 Кодекса РФ об административных правонару</w:t>
      </w:r>
      <w:r>
        <w:softHyphen/>
        <w:t xml:space="preserve">шениях </w:t>
      </w:r>
      <w:r>
        <w:t>и назначить ей административное наказание в виде административного штрафа в размере 300 (трёхсот) рублей.</w:t>
      </w:r>
    </w:p>
    <w:p w:rsidR="00A77B3E" w:rsidP="00B256E6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</w:t>
      </w:r>
      <w:r>
        <w:t>кол.</w:t>
      </w:r>
    </w:p>
    <w:p w:rsidR="00A77B3E" w:rsidP="00B256E6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B256E6"/>
    <w:p w:rsidR="00A77B3E">
      <w:r>
        <w:t xml:space="preserve">Мировой судья                                                  /подпись/                             </w:t>
      </w:r>
      <w:r>
        <w:t>Е.В.Аверкин</w:t>
      </w:r>
    </w:p>
    <w:p w:rsidR="00A77B3E"/>
    <w:sectPr w:rsidSect="00B256E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E6"/>
    <w:rsid w:val="00A77B3E"/>
    <w:rsid w:val="00B25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6F49FB-4BD6-4A89-8CEA-74FBD32A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