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5-89-53/2022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паспорт серии ЕЕ № 288847, выдан дата Феодосийским ГОГУ МВД Украины в адрес,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</w:t>
      </w:r>
      <w:r>
        <w:t>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</w:t>
      </w:r>
      <w:r>
        <w:t xml:space="preserve">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по адресу: адрес, на адрес возле храма «Святой </w:t>
      </w:r>
      <w:r>
        <w:t>фио</w:t>
      </w:r>
      <w:r>
        <w:t>» в состоянии алкогольного опьянения, оскорбляющем человеческое достоинство и общественную нравственность, а имен</w:t>
      </w:r>
      <w:r>
        <w:t xml:space="preserve">но: имел шаткую походку, неопрятный внешний вид, речь невнятная, на задаваемые вопросы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</w:t>
      </w:r>
      <w:r>
        <w:t xml:space="preserve">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</w:t>
      </w:r>
      <w:r>
        <w:t>тся протоколом об административных правонарушениях 8201 № 021115 от дата, определением по делу об административном правонарушении от дата, актом медицинского освидетельствования на состояние опьянения № 56 от дата, а также исследованными в судебном заседан</w:t>
      </w:r>
      <w:r>
        <w:t>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</w:t>
      </w:r>
      <w:r>
        <w:t>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</w:t>
      </w:r>
      <w:r>
        <w:t xml:space="preserve">ственном месте на </w:t>
      </w:r>
      <w:r>
        <w:t>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</w:t>
      </w:r>
      <w:r>
        <w:t>ятельств смягчающих, либо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</w:t>
      </w:r>
      <w:r>
        <w:t>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</w:t>
      </w:r>
      <w:r>
        <w:t>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</w:t>
      </w:r>
      <w:r>
        <w:t xml:space="preserve">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0410760300895000532220938.</w:t>
      </w:r>
    </w:p>
    <w:p w:rsidR="00A77B3E">
      <w:r>
        <w:t xml:space="preserve">Разъяснить лицу, привлекаемому к </w:t>
      </w:r>
      <w:r>
        <w:t>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</w:t>
      </w:r>
      <w:r>
        <w:t>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</w:t>
      </w:r>
      <w:r>
        <w:t>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62"/>
    <w:rsid w:val="00A77B3E"/>
    <w:rsid w:val="00FD0C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