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51890">
      <w:pPr>
        <w:jc w:val="right"/>
      </w:pPr>
      <w:r>
        <w:t>Дело № 5-89-54/2019</w:t>
      </w:r>
    </w:p>
    <w:p w:rsidR="00A77B3E" w:rsidP="00351890">
      <w:pPr>
        <w:jc w:val="center"/>
      </w:pPr>
      <w:r>
        <w:t>П О С Т А Н О В Л Е Н И Е</w:t>
      </w:r>
    </w:p>
    <w:p w:rsidR="00A77B3E">
      <w:r>
        <w:t xml:space="preserve">05 марта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/>
    <w:p w:rsidR="00A77B3E" w:rsidP="00351890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351890">
      <w:pPr>
        <w:ind w:firstLine="851"/>
        <w:jc w:val="both"/>
      </w:pPr>
      <w:r>
        <w:t>ЧЕРНЫШКОВОЙ Т.О., паспортные данные, гражданки Российской Федерации, являющейся директором наименование организации, зарегистрированной по адресу: адрес,</w:t>
      </w:r>
    </w:p>
    <w:p w:rsidR="00A77B3E" w:rsidP="00351890">
      <w:pPr>
        <w:ind w:firstLine="851"/>
        <w:jc w:val="both"/>
      </w:pPr>
      <w:r>
        <w:t>о совершении админис</w:t>
      </w:r>
      <w:r>
        <w:t>тративного правонарушения, предусмотренного ст. 15.33.2 КоАП РФ, -</w:t>
      </w:r>
    </w:p>
    <w:p w:rsidR="00A77B3E"/>
    <w:p w:rsidR="00A77B3E" w:rsidP="00351890">
      <w:pPr>
        <w:jc w:val="center"/>
      </w:pPr>
      <w:r>
        <w:t>У С Т А Н О В И Л:</w:t>
      </w:r>
    </w:p>
    <w:p w:rsidR="00A77B3E"/>
    <w:p w:rsidR="00A77B3E" w:rsidP="00351890">
      <w:pPr>
        <w:ind w:firstLine="851"/>
        <w:jc w:val="both"/>
      </w:pPr>
      <w:r>
        <w:t xml:space="preserve">Должностное лицо – директор наименование организации Чернышкова Т.О. совершила непредставление в установленный законодательством Российской Федерации об индивидуальном </w:t>
      </w:r>
      <w:r>
        <w:t xml:space="preserve"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351890">
      <w:pPr>
        <w:ind w:firstLine="851"/>
        <w:jc w:val="both"/>
      </w:pPr>
      <w:r>
        <w:t>Должностное лицо – директор наименование организации Чернышкова Т.О. не исполнила обязанность, преду</w:t>
      </w:r>
      <w:r>
        <w:t>смотренную п. 2.2 ч. 2 ст. 11 Федерального закона от дата № 27-ФЗ «Об индивидуальном (персонифицированном) учете в системе обязательного пенсионного страхования» сведения о застрахованных лицах (форма СЗВ-М) за дата, то есть своими действиями Чернышкова Т.</w:t>
      </w:r>
      <w:r>
        <w:t>О. дата, по месту нахождения юридического лица: адрес, совершила административное правонарушение, предусмотренное ст. 15.33.2 КоАП РФ.</w:t>
      </w:r>
    </w:p>
    <w:p w:rsidR="00A77B3E" w:rsidP="00351890">
      <w:pPr>
        <w:ind w:firstLine="851"/>
        <w:jc w:val="both"/>
      </w:pPr>
      <w:r>
        <w:t xml:space="preserve">В судебное заседание надлежащим образом уведомленная Чернышкова Т.О. не явилась. </w:t>
      </w:r>
    </w:p>
    <w:p w:rsidR="00A77B3E" w:rsidP="00351890">
      <w:pPr>
        <w:ind w:firstLine="851"/>
        <w:jc w:val="both"/>
      </w:pPr>
      <w:r>
        <w:t>Согласно ст.25.1 ч.2 КоАП РФ, дело об а</w:t>
      </w:r>
      <w:r>
        <w:t>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351890">
      <w:pPr>
        <w:ind w:firstLine="851"/>
        <w:jc w:val="both"/>
      </w:pPr>
      <w:r>
        <w:t xml:space="preserve">Вина </w:t>
      </w:r>
      <w:r>
        <w:t>Чернышковой</w:t>
      </w:r>
      <w:r>
        <w:t xml:space="preserve"> Т.О. в совершении данного административного правонарушения подтверждается протоко</w:t>
      </w:r>
      <w:r>
        <w:t>лом об административном правонарушении № 20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</w:t>
      </w:r>
      <w:r>
        <w:t xml:space="preserve">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351890">
      <w:pPr>
        <w:ind w:firstLine="851"/>
        <w:jc w:val="both"/>
      </w:pPr>
      <w:r>
        <w:t>Чернышкова Т.О. сведения о застрахованных лицах (форма СЗВ-М) за дата представ</w:t>
      </w:r>
      <w:r>
        <w:t>ила дата, то есть не в срок.</w:t>
      </w:r>
    </w:p>
    <w:p w:rsidR="00A77B3E" w:rsidP="00351890">
      <w:pPr>
        <w:ind w:firstLine="851"/>
        <w:jc w:val="both"/>
      </w:pPr>
      <w:r>
        <w:t xml:space="preserve">В соответствии с п.2.2 ч.2 ст.11 Федерального закона от 01.04.1996 г. № 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</w:t>
      </w:r>
      <w:r>
        <w:t>орг</w:t>
      </w:r>
      <w:r>
        <w:t>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- месяцем. Согласно п. 7 ст. 6.1 Налогового Кодекса РФ и ст. 193 ГК РФ, если после</w:t>
      </w:r>
      <w:r>
        <w:t>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 w:rsidP="00351890">
      <w:pPr>
        <w:ind w:firstLine="851"/>
        <w:jc w:val="both"/>
      </w:pPr>
      <w:r>
        <w:t>Таким образом, срок предоставле</w:t>
      </w:r>
      <w:r>
        <w:t>ния Сведений о застрахованных лицах (форма СЗВ-М) за дата – дата</w:t>
      </w:r>
    </w:p>
    <w:p w:rsidR="00A77B3E" w:rsidP="00351890">
      <w:pPr>
        <w:ind w:firstLine="851"/>
        <w:jc w:val="both"/>
      </w:pPr>
      <w:r>
        <w:t xml:space="preserve">Мировой судья квалифицирует действия </w:t>
      </w:r>
      <w:r>
        <w:t>Чернышковой</w:t>
      </w:r>
      <w:r>
        <w:t xml:space="preserve"> Т.О. по статье 15.33.2 КоАП РФ.</w:t>
      </w:r>
    </w:p>
    <w:p w:rsidR="00A77B3E" w:rsidP="00351890">
      <w:pPr>
        <w:ind w:firstLine="851"/>
        <w:jc w:val="both"/>
      </w:pPr>
      <w:r>
        <w:t>В силу части 1, 2 статьи 1.7 КоАП РФ лицо, совершившее административное правонарушение, подлежит ответственнос</w:t>
      </w:r>
      <w:r>
        <w:t>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</w:t>
      </w:r>
      <w:r>
        <w:t>ы не имеет.</w:t>
      </w:r>
    </w:p>
    <w:p w:rsidR="00A77B3E" w:rsidP="00351890">
      <w:pPr>
        <w:ind w:firstLine="851"/>
        <w:jc w:val="both"/>
      </w:pPr>
      <w:r>
        <w:t xml:space="preserve"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</w:t>
      </w:r>
      <w:r>
        <w:t>Чернышковой</w:t>
      </w:r>
      <w:r>
        <w:t xml:space="preserve"> Т.О. ранее к административной ответственности по ст. </w:t>
      </w:r>
      <w:r>
        <w:t>15.33.2 КоАП РФ на основании вступившего в законную силу постановления о назначении административного наказания.</w:t>
      </w:r>
    </w:p>
    <w:p w:rsidR="00A77B3E" w:rsidP="00351890">
      <w:pPr>
        <w:ind w:firstLine="851"/>
        <w:jc w:val="both"/>
      </w:pPr>
      <w:r>
        <w:t xml:space="preserve">Обстоятельств, смягчающих, либо отягчающих административную ответственность </w:t>
      </w:r>
      <w:r>
        <w:t>Чернышковой</w:t>
      </w:r>
      <w:r>
        <w:t xml:space="preserve"> Т.О. судом не установлено. </w:t>
      </w:r>
    </w:p>
    <w:p w:rsidR="00A77B3E" w:rsidP="00351890">
      <w:pPr>
        <w:ind w:firstLine="851"/>
        <w:jc w:val="both"/>
      </w:pPr>
      <w:r>
        <w:t xml:space="preserve">Оснований для освобождения </w:t>
      </w:r>
      <w:r>
        <w:t>Чернышковой</w:t>
      </w:r>
      <w:r>
        <w:t xml:space="preserve"> Т.О. от ответственности не установлено.</w:t>
      </w:r>
    </w:p>
    <w:p w:rsidR="00A77B3E" w:rsidP="00351890">
      <w:pPr>
        <w:ind w:firstLine="851"/>
        <w:jc w:val="both"/>
      </w:pPr>
      <w:r>
        <w:t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ст. 15.33.2 КоАП РФ в виде админист</w:t>
      </w:r>
      <w:r>
        <w:t xml:space="preserve">ративного штрафа. </w:t>
      </w:r>
    </w:p>
    <w:p w:rsidR="00A77B3E" w:rsidP="00351890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 w:rsidP="00351890">
      <w:pPr>
        <w:jc w:val="center"/>
      </w:pPr>
      <w:r>
        <w:t>П О С Т А Н О В И Л:</w:t>
      </w:r>
    </w:p>
    <w:p w:rsidR="00A77B3E"/>
    <w:p w:rsidR="00A77B3E" w:rsidP="00351890">
      <w:pPr>
        <w:ind w:firstLine="851"/>
        <w:jc w:val="both"/>
      </w:pPr>
      <w:r>
        <w:t xml:space="preserve">ЧЕРНЫШКОВУ Т.О. признать виновной в совершении правонарушения, предусмотренного ст. 15.33.2 КоАП РФ и подвергнуть </w:t>
      </w:r>
      <w:r>
        <w:t>административному наказанию в виде штрафа в размере 300 (трехсот) рублей.</w:t>
      </w:r>
    </w:p>
    <w:p w:rsidR="00A77B3E" w:rsidP="00351890">
      <w:pPr>
        <w:ind w:firstLine="851"/>
        <w:jc w:val="both"/>
      </w:pPr>
      <w:r>
        <w:t>Реквизиты для оплаты штрафа: УФК по Республике Крым (для ГУ – отделение ПФР по Республики Крым), ИНН: 7706808265, КПП: 910201001, номер счета получателя платежа: 40101810335100010001</w:t>
      </w:r>
      <w:r>
        <w:t>, наименование банка получателя платежа: отделение по Республике Крым Центрального банка Российской Федерации, БИК: 043510001, ОКТМО: 35000000, КБК: 39211620010066000140 – ПФР штрафы.</w:t>
      </w:r>
    </w:p>
    <w:p w:rsidR="00A77B3E" w:rsidP="00351890">
      <w:pPr>
        <w:ind w:firstLine="851"/>
        <w:jc w:val="both"/>
      </w:pPr>
      <w:r>
        <w:t xml:space="preserve">Разъяснить </w:t>
      </w:r>
      <w:r>
        <w:t>Чернышковой</w:t>
      </w:r>
      <w:r>
        <w:t xml:space="preserve"> Т.О., что в соответствии со ст. 20.25 ч. 1 КоАП Р</w:t>
      </w:r>
      <w:r>
        <w:t xml:space="preserve">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>
        <w:t>рублей, либо административный арес</w:t>
      </w:r>
      <w:r>
        <w:t>т на срок до пятнадцати суток, либо обязательные работы на срок до пятидесяти часов.</w:t>
      </w:r>
    </w:p>
    <w:p w:rsidR="00A77B3E" w:rsidP="00351890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</w:t>
      </w:r>
      <w:r>
        <w:t>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/>
    <w:p w:rsidR="00A77B3E"/>
    <w:p w:rsidR="00A77B3E"/>
    <w:p w:rsidR="00A77B3E"/>
    <w:sectPr w:rsidSect="00351890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90"/>
    <w:rsid w:val="0035189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E818D4-4657-47D7-B723-D59575D3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