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59FD">
      <w:pPr>
        <w:jc w:val="right"/>
      </w:pPr>
      <w:r>
        <w:t>дело № 5-89-57/2018</w:t>
      </w:r>
    </w:p>
    <w:p w:rsidR="00A77B3E" w:rsidP="00C159FD">
      <w:pPr>
        <w:jc w:val="center"/>
      </w:pPr>
      <w:r>
        <w:t>ПОСТАНОВЛЕНИЕ</w:t>
      </w:r>
    </w:p>
    <w:p w:rsidR="00C159FD" w:rsidP="00C159FD">
      <w:pPr>
        <w:jc w:val="center"/>
      </w:pPr>
    </w:p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</w:t>
      </w:r>
      <w:r>
        <w:t>5 февраля 2018 года</w:t>
      </w:r>
    </w:p>
    <w:p w:rsidR="00C159FD"/>
    <w:p w:rsidR="00A77B3E" w:rsidP="00C159FD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 xml:space="preserve">сийского судебного района (городской округ Феодосия) Республики Крым Аверкин Е В., рассмотрев в открытом судебном заседании протокол об административном правонарушении должностного лица </w:t>
      </w:r>
      <w:r>
        <w:t>Носуль</w:t>
      </w:r>
      <w:r>
        <w:t xml:space="preserve"> В.И. № 1982 от дата, составлен</w:t>
      </w:r>
      <w:r>
        <w:softHyphen/>
        <w:t>ный специалистом l-</w:t>
      </w:r>
      <w:r>
        <w:t>ro</w:t>
      </w:r>
      <w:r>
        <w:t xml:space="preserve"> разр</w:t>
      </w:r>
      <w:r>
        <w:t xml:space="preserve">яда ОКП № 1 </w:t>
      </w:r>
      <w:r>
        <w:t>фио</w:t>
      </w:r>
      <w:r>
        <w:t xml:space="preserve"> по ч.1 ст. 15.6 КоАП РФ и иные материалы дела,</w:t>
      </w:r>
    </w:p>
    <w:p w:rsidR="00C159FD"/>
    <w:p w:rsidR="00A77B3E" w:rsidP="00C159FD">
      <w:pPr>
        <w:jc w:val="center"/>
      </w:pPr>
      <w:r>
        <w:t>УСТАНОВИЛ:</w:t>
      </w:r>
    </w:p>
    <w:p w:rsidR="00C159FD"/>
    <w:p w:rsidR="00A77B3E" w:rsidP="00C159FD">
      <w:pPr>
        <w:jc w:val="both"/>
      </w:pPr>
      <w:r>
        <w:t xml:space="preserve">Должностное лицо - директор наименование организации </w:t>
      </w:r>
      <w:r>
        <w:t>Носуль</w:t>
      </w:r>
      <w:r>
        <w:t xml:space="preserve"> В.И,, паспортные данные, гражданин РФ, зарегистрированный по адресу: адрес, согласно представленных сведений является подв</w:t>
      </w:r>
      <w:r>
        <w:t>ергнутым административному наказанию за совер</w:t>
      </w:r>
      <w:r>
        <w:softHyphen/>
        <w:t>шение однородного административного правонарушений (гл. 15 КоАП РФ) вступившим в законную силу дата постановлением по ч. 1 ст. 15.6 КоАП РФ,</w:t>
      </w:r>
    </w:p>
    <w:p w:rsidR="00A77B3E" w:rsidP="00C159FD">
      <w:pPr>
        <w:jc w:val="both"/>
      </w:pPr>
      <w:r>
        <w:t>согласно составленного в отношении него протокола № 1982 от дата в ус</w:t>
      </w:r>
      <w:r>
        <w:t>тановленный законом срок — не позднее дата, являясь должностным лицом наименование организации и находясь по адресу местонахождения этого юридического лица: адрес, не предоставил в МИФНС № 4 по РК необходимые пояснения или внесения соответствующих исправле</w:t>
      </w:r>
      <w:r>
        <w:t>ний. Межрайонной ИФНС России № 4 по Республике Крым в ходе проведения камеральной налоговой проверки нало</w:t>
      </w:r>
      <w:r>
        <w:softHyphen/>
        <w:t>говой декларации наименование организации по налогу на прибыль организаций за 9 месяцев дата (номер корректировки 0), были выявлены ошибки и (или) про</w:t>
      </w:r>
      <w:r>
        <w:t>тиворечия между сведениями, содержащимися в документах. В адрес организации дата было направ</w:t>
      </w:r>
      <w:r>
        <w:softHyphen/>
        <w:t xml:space="preserve">лено требование №20863 от дата о предоставлении пояснений по выявленным ошибкам и противоречиям. Данное требование получено организацией дата. В соответствии с п. </w:t>
      </w:r>
      <w:r>
        <w:t>3 ст. 88 Налогового Кодекса Российской Федерации, если камеральной налоговой проверкой выявлены ошибки в налоговой декларации (расчете) и (или) противо</w:t>
      </w:r>
      <w:r>
        <w:softHyphen/>
        <w:t>речия между сведениями, содержащимися в представленных документах, либо выявлены несоответствия сведений</w:t>
      </w:r>
      <w:r>
        <w:t>, представленных налогоплательщиком, сведениям, содержащимся в документах, имеющихся у налогового органа, и полученными им в ходе налогового контроля, об этом сообщается налогоплательщику с требованием представить в течение пяти дней не</w:t>
      </w:r>
      <w:r>
        <w:softHyphen/>
        <w:t>обходимые пояснения</w:t>
      </w:r>
      <w:r>
        <w:t xml:space="preserve"> или внести соответствующие исправления в установленный срок. Срок предоставления ответа на требование №20863 от дата не позднее дата Фактически ответ на требование наименование организации не представлен.</w:t>
      </w:r>
    </w:p>
    <w:p w:rsidR="00A77B3E" w:rsidP="00C159FD">
      <w:pPr>
        <w:jc w:val="both"/>
      </w:pPr>
      <w:r>
        <w:t>Носуль</w:t>
      </w:r>
      <w:r>
        <w:t xml:space="preserve"> В.И. в судебном заседании вину признал, в с</w:t>
      </w:r>
      <w:r>
        <w:t>одеянном раскаивается.</w:t>
      </w:r>
    </w:p>
    <w:p w:rsidR="00A77B3E" w:rsidP="00C159FD">
      <w:pPr>
        <w:jc w:val="both"/>
      </w:pPr>
      <w:r>
        <w:t xml:space="preserve">В подтверждение события административного правонарушения и виновности в его совершении директора наименование организации </w:t>
      </w:r>
      <w:r>
        <w:t>Носуль</w:t>
      </w:r>
      <w:r>
        <w:t xml:space="preserve"> В.И. представлены следующие мате</w:t>
      </w:r>
      <w:r>
        <w:softHyphen/>
        <w:t>риалы: протокол об административном правонарушении директора наименован</w:t>
      </w:r>
      <w:r>
        <w:t xml:space="preserve">ие организации </w:t>
      </w:r>
      <w:r>
        <w:t>Носуль</w:t>
      </w:r>
      <w:r>
        <w:t xml:space="preserve"> В.И. № 1982 от дата по ч.1 ст. 15.6. КоАП РФ, выпиской из ЕГРЮЛ в отношении наименование организации с указанием </w:t>
      </w:r>
      <w:r>
        <w:t xml:space="preserve">директора </w:t>
      </w:r>
      <w:r>
        <w:t>Носуль</w:t>
      </w:r>
      <w:r>
        <w:t xml:space="preserve"> В.И.; копия требования № 20863 о представлении пояснений от дата; копия квитанции о приеме.</w:t>
      </w:r>
    </w:p>
    <w:p w:rsidR="00A77B3E" w:rsidP="00C159FD">
      <w:pPr>
        <w:jc w:val="both"/>
      </w:pPr>
      <w:r>
        <w:t>Статья 23 На</w:t>
      </w:r>
      <w:r>
        <w:t>логового кодекса Российской Федерации предусматривает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</w:t>
      </w:r>
      <w:r>
        <w:t>вых органов при исполнении ими своих служебных обязанностей.</w:t>
      </w:r>
    </w:p>
    <w:p w:rsidR="00A77B3E" w:rsidP="00C159FD">
      <w:pPr>
        <w:jc w:val="both"/>
      </w:pPr>
      <w:r>
        <w:t>Согласно ч. 3 ст. 88 Налогового кодекса РФ если камеральной налоговой проверкой вы</w:t>
      </w:r>
      <w:r>
        <w:softHyphen/>
        <w:t>явлены ошибки в налоговой декларации (расчете) и (или) противоречия между сведениями, содержащимися в представле</w:t>
      </w:r>
      <w:r>
        <w:t>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</w:t>
      </w:r>
      <w:r>
        <w:t>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C159FD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директора наименование орган</w:t>
      </w:r>
      <w:r>
        <w:t xml:space="preserve">изации </w:t>
      </w:r>
      <w:r>
        <w:t>Носуль</w:t>
      </w:r>
      <w:r>
        <w:t xml:space="preserve"> В.И., судья считает, что им как должностным лицом совершено непредставление в установленный зако</w:t>
      </w:r>
      <w:r>
        <w:softHyphen/>
        <w:t>нодательством о налогах и сборах срок в налоговые органы оформленных в установленном порядке документов, необходимых для осуществления налогового</w:t>
      </w:r>
      <w:r>
        <w:t xml:space="preserve"> контроля, за исключением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</w:t>
      </w:r>
      <w:r>
        <w:softHyphen/>
        <w:t>АП РФ.</w:t>
      </w:r>
    </w:p>
    <w:p w:rsidR="00A77B3E" w:rsidP="00C159FD">
      <w:pPr>
        <w:jc w:val="both"/>
      </w:pPr>
      <w:r>
        <w:t xml:space="preserve">При назначении наказания суд учитывает характер </w:t>
      </w:r>
      <w:r>
        <w:t xml:space="preserve">совершённого правонарушения, личность виновного, в качестве смягчающего ответственность директора наименование организации </w:t>
      </w:r>
      <w:r>
        <w:t>Носуль</w:t>
      </w:r>
      <w:r>
        <w:t xml:space="preserve"> В.И. обстоятельства суд принимает раскаяние виновного лица, а также учи</w:t>
      </w:r>
      <w:r>
        <w:softHyphen/>
        <w:t>тывает в качестве отягчающего обстоятельства повторное</w:t>
      </w:r>
      <w:r>
        <w:t xml:space="preserve"> совершение однородного админи</w:t>
      </w:r>
      <w:r>
        <w:softHyphen/>
        <w:t>стративного правонарушения.</w:t>
      </w:r>
    </w:p>
    <w:p w:rsidR="00A77B3E" w:rsidP="00C159F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C159FD"/>
    <w:p w:rsidR="00A77B3E" w:rsidP="00C159FD">
      <w:pPr>
        <w:jc w:val="center"/>
      </w:pPr>
      <w:r>
        <w:t>ПОСТАНОВИЛ:</w:t>
      </w:r>
    </w:p>
    <w:p w:rsidR="00C159FD"/>
    <w:p w:rsidR="00A77B3E" w:rsidP="00C159FD">
      <w:pPr>
        <w:jc w:val="both"/>
      </w:pPr>
      <w:r>
        <w:t xml:space="preserve">Должностное лицо - директора наименование организации </w:t>
      </w:r>
      <w:r>
        <w:t>Носуль</w:t>
      </w:r>
      <w:r>
        <w:t xml:space="preserve"> В.И.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ему администра</w:t>
      </w:r>
      <w:r>
        <w:softHyphen/>
        <w:t>тивное наказание в виде административного штрафа в размере 300 (трёхсот) рублей.</w:t>
      </w:r>
    </w:p>
    <w:p w:rsidR="00A77B3E" w:rsidP="00C159FD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C159FD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 xml:space="preserve">сийский городской суд </w:t>
      </w:r>
      <w:r>
        <w:t>через мирового судью судебного участка № 89 Феодосийского су</w:t>
      </w:r>
      <w:r>
        <w:softHyphen/>
        <w:t>дебного района РК.</w:t>
      </w:r>
    </w:p>
    <w:p w:rsidR="00C159FD"/>
    <w:p w:rsidR="00C159FD" w:rsidP="00C159FD">
      <w:r>
        <w:t xml:space="preserve">Мировой судья                                         /подпись/                                      </w:t>
      </w:r>
      <w:r>
        <w:t>Е.В.Аверкин</w:t>
      </w:r>
    </w:p>
    <w:p w:rsidR="00A77B3E"/>
    <w:p w:rsidR="00A77B3E"/>
    <w:sectPr w:rsidSect="00C159F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FD"/>
    <w:rsid w:val="00A77B3E"/>
    <w:rsid w:val="00C15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E5CFB-936D-45BB-BCB9-A3C1D12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