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5-89-57/2022</w:t>
      </w:r>
    </w:p>
    <w:p w:rsidR="00A77B3E">
      <w:r>
        <w:t>УИД 91МS0022-телефон-телефон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водительское удостоверение серии 5036 № 3619 от дата, со слов не работающей, зарегистрированной по адресу: адрес, и п</w:t>
      </w:r>
      <w:r>
        <w:t>роживающей по адресу: адрес, адрес,</w:t>
      </w:r>
    </w:p>
    <w:p w:rsidR="00A77B3E">
      <w:r>
        <w:t>в совершении правонарушения, предусмотренного ч.1 ст.12.8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1 ст. 12.8 КоАП РФ - управление транспортным средством водителем,</w:t>
      </w:r>
      <w:r>
        <w:t xml:space="preserve">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 xml:space="preserve">, в нарушение п. 2.7 ПДД РФ, находясь на адрес у д.44 адрес, управляла транспортным средством автомобилем марки </w:t>
      </w:r>
      <w:r>
        <w:t xml:space="preserve">марка автомобиля </w:t>
      </w:r>
      <w:r>
        <w:t>Корса</w:t>
      </w:r>
      <w:r>
        <w:t xml:space="preserve">» с государственным регистрационным знаком К810НС790, находясь в состоянии опьянения, что подтвердилось результатами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>
        <w:t>Alkotest</w:t>
      </w:r>
      <w:r>
        <w:t xml:space="preserve"> 6810 ARBL-07</w:t>
      </w:r>
      <w:r>
        <w:t>80 на месте, согласно результатам которого установлено состояние алкогольного опьянения.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уведомлена надлежащим образом, в судебное заседание не явилась, суду не направила ходатайство об отложе</w:t>
      </w:r>
      <w:r>
        <w:t>нии рассмотрении дела.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Суд, исследовав материалы дела и пр</w:t>
      </w:r>
      <w:r>
        <w:t xml:space="preserve">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</w:t>
      </w:r>
      <w:r>
        <w:t xml:space="preserve">отоколом об административном правонарушении 82 АП №132295 от дата; протоколом 82 ОТ № 033759 об отстранении от управлении транспортным средством от дата; актом 82 АО телефон от 23.01.2022освидетельствования на состояние алкогольного опьянения, результатом </w:t>
      </w:r>
      <w:r>
        <w:t>алкотектора</w:t>
      </w:r>
      <w:r>
        <w:t xml:space="preserve"> </w:t>
      </w:r>
      <w:r>
        <w:t>Alkotest</w:t>
      </w:r>
      <w:r>
        <w:t xml:space="preserve"> 6810 ARBL-0780  от дата; протоколом 82 ПЗ № 061026 от дата о задержании транспортного средства, видеозаписью, справкой ФИС ГИБДД, а также иными исследованными в судебном заседании материалами дела, достоверность которых не вызывает у с</w:t>
      </w:r>
      <w:r>
        <w:t xml:space="preserve">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</w:t>
      </w:r>
      <w:r>
        <w:t xml:space="preserve">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</w:t>
      </w:r>
      <w:r>
        <w:t>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</w:t>
      </w:r>
      <w:r>
        <w:t xml:space="preserve">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</w:t>
      </w:r>
      <w:r>
        <w:t xml:space="preserve">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12.8 ч. 1 КоАП РФ и подвергнуть наказанию в виде а</w:t>
      </w:r>
      <w:r>
        <w:t xml:space="preserve">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</w:t>
      </w:r>
      <w:r>
        <w:t xml:space="preserve">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18810491211400000302, КБК: 18811601123010001140.</w:t>
      </w:r>
    </w:p>
    <w:p w:rsidR="00A77B3E">
      <w:r>
        <w:t>Разъяснить лицу, привлекаемому к административной ответственности, чт</w:t>
      </w:r>
      <w:r>
        <w:t>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</w:t>
      </w:r>
      <w:r>
        <w:t>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</w:t>
      </w:r>
      <w:r>
        <w:t>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>по ст. 12.7 КоАП РФ с назначением</w:t>
      </w:r>
      <w:r>
        <w:t xml:space="preserve">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</w:t>
      </w:r>
      <w:r>
        <w:t xml:space="preserve">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</w:t>
      </w:r>
      <w:r>
        <w:t>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3D"/>
    <w:rsid w:val="00A77B3E"/>
    <w:rsid w:val="00B024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