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№5-89-60/2026</w:t>
      </w:r>
    </w:p>
    <w:p w:rsidR="00A77B3E">
      <w:r>
        <w:t>91MS0090-телефон-телефон</w:t>
      </w:r>
    </w:p>
    <w:p w:rsidR="00A77B3E"/>
    <w:p w:rsidR="00A77B3E">
      <w:r>
        <w:t>ПОСТАНОВЛЕНИЕ</w:t>
      </w:r>
    </w:p>
    <w:p w:rsidR="00A77B3E"/>
    <w:p w:rsidR="00A77B3E">
      <w:r>
        <w:t xml:space="preserve">03 февраля 2026 года                                                                 город Феодосия 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ч.2.1 ст.14.16 Кодекса Российской Федерации об административных правонарушениях, в отношении  </w:t>
      </w:r>
    </w:p>
    <w:p w:rsidR="00A77B3E">
      <w:r>
        <w:t>фио</w:t>
      </w:r>
      <w:r>
        <w:t xml:space="preserve">, паспортные данные УССР, гражданки РФ, паспортные данные Федеральной миграционной службой, код подразделения телефон, зарегистрированной и проживающей по адресу: адрес, 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</w:t>
      </w:r>
      <w:r>
        <w:t>фио</w:t>
      </w:r>
      <w:r>
        <w:t>, находясь по адресу: адрес, в магазине «</w:t>
      </w:r>
      <w:r>
        <w:t>Алкомаркет</w:t>
      </w:r>
      <w:r>
        <w:t>» наи</w:t>
      </w:r>
      <w:r>
        <w:t xml:space="preserve">менование организации, являясь продавцом, действуя по собственной инициативе, не удостоверившись в возрасте покупателя, осуществила розничную реализацию 1 бутылки пива «Крымская Ривьера», объемом 0,45 л. с содержанием этилового спирта 5% от объема готовой </w:t>
      </w:r>
      <w:r>
        <w:t xml:space="preserve">продукции, несовершеннолетнему </w:t>
      </w:r>
      <w:r>
        <w:t>фио</w:t>
      </w:r>
      <w:r>
        <w:t xml:space="preserve">, паспортные данные Своими действиями </w:t>
      </w:r>
      <w:r>
        <w:t>фио</w:t>
      </w:r>
      <w:r>
        <w:t xml:space="preserve"> допустила нарушение пп.11 п.2 ст. 16 Федерального закона «О государственном регулировании производства и оборота этилового спирта, алкогольной продукции и спиртосодержащей продукци</w:t>
      </w:r>
      <w:r>
        <w:t>и и об ограничении потребления (распития) алкогольной продукции» от дата №171-ФЗ с дополнениями и изменениями.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совершенном правонарушении признала, в содеянном раскаялась.</w:t>
      </w:r>
    </w:p>
    <w:p w:rsidR="00A77B3E">
      <w:r>
        <w:t xml:space="preserve">Заслушав объяснения </w:t>
      </w:r>
      <w:r>
        <w:t>фио</w:t>
      </w:r>
      <w:r>
        <w:t>, исследовав материалы дела о</w:t>
      </w:r>
      <w:r>
        <w:t>б административном правонарушении, прихожу к следующим выводам.</w:t>
      </w:r>
    </w:p>
    <w:p w:rsidR="00A77B3E">
      <w:r>
        <w:t>На основании п. 2 ст. 16 Федерального закона № 171-ФЗ от дата «О государственном регулировании производства и оборота этилового спирта, алкогольной и спиртосодержащей продукции и об ограничени</w:t>
      </w:r>
      <w:r>
        <w:t>и потребления (распития) алкогольной продукции» (далее по тексту - ФЗ № 171), Федерального закона от дата №218-ФЗ «О внесении изменений в Федеральный закон ФЗ "О государственном регулировании производства и оборота этилового спирта, алкогольной и спиртосод</w:t>
      </w:r>
      <w:r>
        <w:t xml:space="preserve">ержащей продукции и об ограничении потребления (распития) алкогольной продукции» и отдельные законодательные акты Российской Федерации не допускается розничная продажа алкогольной продукции несовершеннолетним. </w:t>
      </w:r>
    </w:p>
    <w:p w:rsidR="00A77B3E">
      <w:r>
        <w:t xml:space="preserve">В случае возникновения у продавца сомнения в </w:t>
      </w:r>
      <w:r>
        <w:t xml:space="preserve">достижении этим покупателем совершеннолетия продавец вправе потребовать у этого покупателя документ, удостоверяющий личность (в том числе документ, удостоверяющий личность иностранного гражданина или лица без гражданства в Российской Федерации) и </w:t>
      </w:r>
      <w:r>
        <w:t>позволяющ</w:t>
      </w:r>
      <w:r>
        <w:t xml:space="preserve">ий установить возраст этого покупателя. Перечень соответствующих документов устанавливается уполномоченным Правительством Российской Федерации федеральным органом исполнительной власти. </w:t>
      </w:r>
    </w:p>
    <w:p w:rsidR="00A77B3E">
      <w:r>
        <w:t>В перечне документов, позволяющих установить возраст покупателя алког</w:t>
      </w:r>
      <w:r>
        <w:t xml:space="preserve">ольной продукции, которые продавец вправе потребовать в случае возникновения у него сомнения в достижении этим покупателем совершеннолетия, который утвержден приказом </w:t>
      </w:r>
      <w:r>
        <w:t>Минпромторга</w:t>
      </w:r>
      <w:r>
        <w:t xml:space="preserve"> России от дата № 1728 перечислены: </w:t>
      </w:r>
    </w:p>
    <w:p w:rsidR="00A77B3E">
      <w:r>
        <w:t>1. Паспорт гражданина Российской Федерац</w:t>
      </w:r>
      <w:r>
        <w:t>ии, удостоверяющий личность гражданина Российской Федерации на адрес.</w:t>
      </w:r>
    </w:p>
    <w:p w:rsidR="00A77B3E">
      <w:r>
        <w:t>2. Паспорт гражданина Российской Федерации, удостоверяющий личность гражданина Российской Федерации за пределами адрес.</w:t>
      </w:r>
    </w:p>
    <w:p w:rsidR="00A77B3E">
      <w:r>
        <w:t>3. Временное удостоверение личности гражданина Российской Федераци</w:t>
      </w:r>
      <w:r>
        <w:t>и.</w:t>
      </w:r>
    </w:p>
    <w:p w:rsidR="00A77B3E">
      <w:r>
        <w:t>4. Удостоверение личности моряка.</w:t>
      </w:r>
    </w:p>
    <w:p w:rsidR="00A77B3E">
      <w:r>
        <w:t>5. Дипломатический паспорт гражданина Российской Федерации.</w:t>
      </w:r>
    </w:p>
    <w:p w:rsidR="00A77B3E">
      <w:r>
        <w:t>6. Служебный паспорт гражданина Российской Федерации.</w:t>
      </w:r>
    </w:p>
    <w:p w:rsidR="00A77B3E">
      <w:r>
        <w:t>7. Удостоверение личности военнослужащего или военный билет гражданина Российской Федерации.</w:t>
      </w:r>
    </w:p>
    <w:p w:rsidR="00A77B3E">
      <w:r>
        <w:t>8. Паспорт з</w:t>
      </w:r>
      <w:r>
        <w:t>аграничный (дипломатический, служебный, обыкновенный) иностранного гражданина либо иной документ, удостоверяющий личность, признаваемый в этом качестве Российской Федерацией.</w:t>
      </w:r>
    </w:p>
    <w:p w:rsidR="00A77B3E">
      <w:r>
        <w:t>9. Вид на жительство лица без гражданства в Российской Федерации.</w:t>
      </w:r>
    </w:p>
    <w:p w:rsidR="00A77B3E">
      <w:r>
        <w:t xml:space="preserve">10. Разрешение </w:t>
      </w:r>
      <w:r>
        <w:t>на временное проживание лица без гражданства в Российской Федерации.</w:t>
      </w:r>
    </w:p>
    <w:p w:rsidR="00A77B3E">
      <w:r>
        <w:t>11. Удостоверение беженца.</w:t>
      </w:r>
    </w:p>
    <w:p w:rsidR="00A77B3E">
      <w:r>
        <w:t>12. Свидетельство о предоставлении временного убежища на адрес.</w:t>
      </w:r>
    </w:p>
    <w:p w:rsidR="00A77B3E">
      <w:r>
        <w:t>13. Водительское удостоверение.</w:t>
      </w:r>
    </w:p>
    <w:p w:rsidR="00A77B3E">
      <w:r>
        <w:t xml:space="preserve">Как установлено в судебном заседании и подтверждается </w:t>
      </w:r>
      <w:r>
        <w:t xml:space="preserve">материалами дела, дата в время </w:t>
      </w:r>
      <w:r>
        <w:t>фио</w:t>
      </w:r>
      <w:r>
        <w:t>, находясь по адресу: адрес, в магазине «</w:t>
      </w:r>
      <w:r>
        <w:t>Алкомаркет</w:t>
      </w:r>
      <w:r>
        <w:t>» наименование организации, являясь продавцом, действуя по собственной инициативе, не удостоверившись в возрасте покупателя, осуществила розничную реализацию 1 бутылки пив</w:t>
      </w:r>
      <w:r>
        <w:t xml:space="preserve">а «Крымская Ривьера», объемом 0,45 л. с содержанием этилового спирта 5% от объема готовой продукции, несовершеннолетнему </w:t>
      </w:r>
      <w:r>
        <w:t>фио</w:t>
      </w:r>
      <w:r>
        <w:t>, паспортные данные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установленными мировым судьей обстоятельст</w:t>
      </w:r>
      <w:r>
        <w:t xml:space="preserve">вами по делу и исследованными доказательствами: </w:t>
      </w:r>
    </w:p>
    <w:p w:rsidR="00A77B3E">
      <w:r>
        <w:t>- протоколом об административном правонарушении 8201 №421782 от дата;</w:t>
      </w:r>
    </w:p>
    <w:p w:rsidR="00A77B3E">
      <w:r>
        <w:t>- рапортом ст. инспектора ОПДН ОУУП и ПДН ОМВД России по адрес от дата;</w:t>
      </w:r>
    </w:p>
    <w:p w:rsidR="00A77B3E">
      <w:r>
        <w:t xml:space="preserve">- письменными объяснениями </w:t>
      </w:r>
      <w:r>
        <w:t>фио</w:t>
      </w:r>
      <w:r>
        <w:t xml:space="preserve"> от дата;</w:t>
      </w:r>
    </w:p>
    <w:p w:rsidR="00A77B3E">
      <w:r>
        <w:t xml:space="preserve">- копией паспорта </w:t>
      </w:r>
      <w:r>
        <w:t>фио</w:t>
      </w:r>
      <w:r>
        <w:t>;</w:t>
      </w:r>
    </w:p>
    <w:p w:rsidR="00A77B3E">
      <w:r>
        <w:t xml:space="preserve">- </w:t>
      </w:r>
      <w:r>
        <w:t xml:space="preserve">объяснениями </w:t>
      </w:r>
      <w:r>
        <w:t>фио</w:t>
      </w:r>
      <w:r>
        <w:t>;</w:t>
      </w:r>
    </w:p>
    <w:p w:rsidR="00A77B3E">
      <w:r>
        <w:t>- копией трудового договора №01-06/22 от дата.</w:t>
      </w:r>
    </w:p>
    <w:p w:rsidR="00A77B3E">
      <w: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>
        <w:t>фио</w:t>
      </w:r>
      <w:r>
        <w:t xml:space="preserve"> в совершении административного правонарушения, предусмотренного ч.2.1 </w:t>
      </w:r>
      <w:r>
        <w:t xml:space="preserve">ст. 14.16 Кодекса Российской Федерации об административных правонарушениях, а именно: </w:t>
      </w:r>
      <w:r>
        <w:t xml:space="preserve">розничной продажи несовершеннолетнему алкогольной продукции, при этом действия </w:t>
      </w:r>
      <w:r>
        <w:t>фио</w:t>
      </w:r>
      <w:r>
        <w:t xml:space="preserve"> не содержат уголовно наказуемого деяния.</w:t>
      </w:r>
    </w:p>
    <w:p w:rsidR="00A77B3E">
      <w:r>
        <w:t>Процессуальных нарушений и обстоятельств, искл</w:t>
      </w:r>
      <w:r>
        <w:t xml:space="preserve">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</w:t>
      </w:r>
      <w:r>
        <w:t xml:space="preserve"> были.</w:t>
      </w:r>
    </w:p>
    <w:p w:rsidR="00A77B3E">
      <w:r>
        <w:t xml:space="preserve">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При назначении меры административного наказания за административное правонарушение, мировой су</w:t>
      </w:r>
      <w:r>
        <w:t>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</w:t>
      </w:r>
      <w:r>
        <w:t>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4.2, ст. 4.3 Кодекса Российской Федерации об административных правонарушениях, не установлено.</w:t>
      </w:r>
    </w:p>
    <w:p w:rsidR="00A77B3E">
      <w:r>
        <w:t>Учитыва</w:t>
      </w:r>
      <w:r>
        <w:t>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>
        <w:t xml:space="preserve">нистративном правонарушении, обстоятельства дела, отсутствие обстоятельств, отягчающих административную ответственность, предусмотренных ст. 4.3 Кодекса Российской Федерации об административных правонарушениях, прихожу к выводу о том, что </w:t>
      </w:r>
      <w:r>
        <w:t>фио</w:t>
      </w:r>
      <w:r>
        <w:t xml:space="preserve"> следует подве</w:t>
      </w:r>
      <w:r>
        <w:t>ргнуть наказанию в виде административного штрафа в минимальном размере в пределах санкции, предусмотренной ч. 2.1 ст. 14.16 Кодекса Российской Федерации об административных правонарушениях.</w:t>
      </w:r>
    </w:p>
    <w:p w:rsidR="00A77B3E">
      <w:r>
        <w:t>Руководствуясь ст.с.29.9-29.10, 30.1 КоАП РФ, мировой судья –</w:t>
      </w:r>
    </w:p>
    <w:p w:rsidR="00A77B3E"/>
    <w:p w:rsidR="00A77B3E">
      <w:r>
        <w:t xml:space="preserve">   </w:t>
      </w:r>
      <w:r>
        <w:t xml:space="preserve">                                                  ПОСТАНОВИЛ:</w:t>
      </w:r>
    </w:p>
    <w:p w:rsidR="00A77B3E"/>
    <w:p w:rsidR="00A77B3E">
      <w:r>
        <w:t xml:space="preserve">Признать </w:t>
      </w:r>
      <w:r>
        <w:t>фио</w:t>
      </w:r>
      <w:r>
        <w:t>, паспортные данные,  виновной в совершении административного правонарушения, предусмотренного ч. 2.1 ст. 14.16 Кодекса Российской Федерации об административных правонарушениях, и н</w:t>
      </w:r>
      <w:r>
        <w:t xml:space="preserve">азначить ей административное наказание в виде административного штрафа в размере сумма. </w:t>
      </w:r>
    </w:p>
    <w:p w:rsidR="00A77B3E">
      <w:r>
        <w:t>Реквизиты для оплаты штрафа: Получатель: УФК по адрес (Министерство юстиции адрес, л/с телефон, почтовый адрес: адрес60-летия СССР, 28), ИНН: телефон, КПП: телефон, Ба</w:t>
      </w:r>
      <w:r>
        <w:t xml:space="preserve">нк получателя: ОКЦ №7 наименование организации России//УФК по адрес, БИК: телефон, Единый казначейский счет: 40102810645370000035, Казначейский счет: 03100643000000017500, ОКТМО телефон, КБК телефон </w:t>
      </w:r>
      <w:r>
        <w:t>телефон</w:t>
      </w:r>
      <w:r>
        <w:t>, УИН 0410760300895000602614149.</w:t>
      </w:r>
    </w:p>
    <w:p w:rsidR="00A77B3E">
      <w:r>
        <w:t>Разъяснить, что а</w:t>
      </w:r>
      <w:r>
        <w:t xml:space="preserve">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</w:t>
      </w:r>
      <w:r>
        <w:t xml:space="preserve">правонарушениях.      </w:t>
      </w:r>
    </w:p>
    <w:p w:rsidR="00A77B3E">
      <w:r>
        <w:t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сумма пропи</w:t>
      </w:r>
      <w:r>
        <w:t xml:space="preserve">сью, либо административный арест на срок до пятнадцати суток, либо обязательные работы на срок до пятидесяти часов.   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</w:t>
      </w:r>
      <w:r>
        <w:t>удебного района (город республиканского значения Феодосия с подчиненной ему территорией) адрес (адрес).</w:t>
      </w:r>
    </w:p>
    <w:p w:rsidR="00A77B3E">
      <w:r>
        <w:t>Постановление может быть обжаловано в течение 10 дней со дня  получения копии постановления в Феодосийский городской суд адрес через мирового судью суде</w:t>
      </w:r>
      <w:r>
        <w:t>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/>
    <w:p w:rsidR="00A77B3E">
      <w:r>
        <w:t xml:space="preserve">         Мировой судья</w:t>
      </w:r>
      <w:r>
        <w:tab/>
      </w:r>
      <w:r>
        <w:tab/>
      </w:r>
      <w:r>
        <w:tab/>
        <w:t xml:space="preserve">                           </w:t>
      </w:r>
      <w:r>
        <w:t>фио</w:t>
      </w:r>
    </w:p>
    <w:p w:rsidR="00A77B3E"/>
    <w:p w:rsidR="00A77B3E">
      <w:r>
        <w:t>3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97"/>
    <w:rsid w:val="00A77B3E"/>
    <w:rsid w:val="00FC5C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