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5-89-72/2022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 (паспортные данные), не работающего, зарегистрированного и проживающего по адресу: адрес,</w:t>
      </w:r>
    </w:p>
    <w:p w:rsidR="00A77B3E">
      <w:r>
        <w:t>за совершение правонарушения, предусмотр</w:t>
      </w:r>
      <w:r>
        <w:t xml:space="preserve">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</w:t>
      </w:r>
      <w:r>
        <w:t>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</w:t>
      </w:r>
      <w:r>
        <w:t>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</w:t>
      </w:r>
      <w:r>
        <w:t xml:space="preserve">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 xml:space="preserve">дата в время часов, был установлен </w:t>
      </w:r>
      <w:r>
        <w:t>фио</w:t>
      </w:r>
      <w:r>
        <w:t xml:space="preserve"> по месту жительства: адрес, который, будучи привлеченным к административной ответственности за совершение административного правонарушения, предус</w:t>
      </w:r>
      <w:r>
        <w:t>мотренного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в время часов совершил административное правонарушение, предусмотренное ст. 6.9.1 КоАП Р</w:t>
      </w:r>
      <w:r>
        <w:t>Ф.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</w:t>
      </w:r>
      <w:r>
        <w:t>стративного правонарушения подтверждается протоколом об административном правонарушении 82 01 № 021154 от дата, постановлением мирового судьи судебного участка № 90 Феодосийского судебного района адрес от дата по делу № 5-90-749/2021, ответом на запрос ГБУ</w:t>
      </w:r>
      <w:r>
        <w:t xml:space="preserve">З РК «ФМЦ» от дата исх. № 103,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</w:t>
      </w:r>
      <w:r>
        <w:t xml:space="preserve">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</w:t>
      </w:r>
      <w: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</w:t>
      </w:r>
      <w:r>
        <w:t>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</w:t>
      </w:r>
      <w:r>
        <w:t xml:space="preserve">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</w:t>
      </w:r>
      <w:r>
        <w:t xml:space="preserve">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</w:t>
      </w:r>
      <w:r>
        <w:t xml:space="preserve">аркотических средств без назначения врача. </w:t>
      </w:r>
    </w:p>
    <w:p w:rsidR="00A77B3E">
      <w:r>
        <w:t xml:space="preserve">Согласно ч. 2 ст. 29.10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</w:t>
      </w:r>
      <w:r>
        <w:t>го постановления в законную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</w:t>
      </w:r>
      <w:r>
        <w:t>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</w:t>
      </w:r>
      <w:r>
        <w:t xml:space="preserve">МО: телефон, КБК:  телефон </w:t>
      </w:r>
      <w:r>
        <w:t>телефон</w:t>
      </w:r>
      <w:r>
        <w:t>, УИН: 0410760300895000722206115.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</w:t>
      </w:r>
      <w:r>
        <w:t xml:space="preserve">удья                                            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6"/>
    <w:rsid w:val="004D72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