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5-89-76/2020</w:t>
      </w:r>
    </w:p>
    <w:p w:rsidR="00A77B3E">
      <w:r>
        <w:t>УИД: 91MS0089-01-2020-000099-29</w:t>
      </w:r>
    </w:p>
    <w:p w:rsidR="00A77B3E">
      <w:r>
        <w:t>П О С Т А Н О В Л Е Н И Е</w:t>
      </w:r>
    </w:p>
    <w:p w:rsidR="00A77B3E">
      <w:r>
        <w:t xml:space="preserve">03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</w:t>
      </w:r>
      <w:r>
        <w:t>данныеадрес</w:t>
      </w:r>
      <w:r>
        <w:t>, гражданина Российской Федерации, работающего в должности электрика в творческом центре</w:t>
      </w:r>
      <w:r>
        <w:t xml:space="preserve"> «Таврида», зарегистрированного по адресу: адрес, проживающего по адресу: Республика Крым, г. Феодосия,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</w:t>
      </w:r>
      <w: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</w:t>
      </w:r>
      <w:r>
        <w:t xml:space="preserve">ходясь вблизи дома № 88, расположенного по адрес в адрес </w:t>
      </w:r>
      <w:r>
        <w:t>адрес</w:t>
      </w:r>
      <w:r>
        <w:t xml:space="preserve">, управлял автомобилем марка автомобиля, с государственным регистрационным знаком В925УЕ82 (принадлежащий </w:t>
      </w:r>
      <w:r>
        <w:t>фио</w:t>
      </w:r>
      <w:r>
        <w:t>, зарегистрированного по адресу: адрес), с признаками опьянения, от прохождения освид</w:t>
      </w:r>
      <w:r>
        <w:t xml:space="preserve">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</w:t>
      </w:r>
      <w:r>
        <w:t xml:space="preserve">Российской Федерации, утвержденных постановлением Правительства Российской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</w:t>
      </w:r>
      <w: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</w:t>
      </w:r>
      <w:r>
        <w:t xml:space="preserve">ризнал, просил ходатайство, упомянутое в протоколе об административном правонарушении не рассматривать, но рассмотреть дело по существу, поскольку уже </w:t>
      </w:r>
      <w:r>
        <w:t>отпрасился</w:t>
      </w:r>
      <w:r>
        <w:t xml:space="preserve"> и приехал на судебное заседание.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</w:t>
      </w:r>
      <w:r>
        <w:t xml:space="preserve">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</w:t>
      </w:r>
      <w:r>
        <w:t>правонарушении 61А</w:t>
      </w:r>
      <w:r>
        <w:t>Г739943 от дата; протоколом 82ОТ014799 от дата об отстранении от управления транспортным средством; протоколом 50МВ042678 от дата о направлении на медицинское освидетельствование на состояние опьянения; видеозаписью; выпиской ФИС ГИБДД, а также иными матер</w:t>
      </w:r>
      <w:r>
        <w:t>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</w:t>
      </w:r>
      <w:r>
        <w:t>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</w:t>
      </w:r>
      <w:r>
        <w:t>инистративную ответственность обстоятельств.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</w:t>
      </w:r>
      <w:r>
        <w:t>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Симферополю), КПП: 910201001, ИНН: 9102003230, код ОКТМО: 357</w:t>
      </w:r>
      <w:r>
        <w:t>01000, номер счета получателя платежа: 40101810335100010001 в отделение по Республике Крым ЮГУ Центрального банка РФ, БИК: 043510001, УИН: 18810491205000000394.</w:t>
      </w:r>
    </w:p>
    <w:p w:rsidR="00A77B3E">
      <w:r>
        <w:t>Разъяснить лицу, привлекаемому к административной ответственности, что в соответствии с ч. 1 ст</w:t>
      </w:r>
      <w:r>
        <w:t>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</w:t>
      </w:r>
      <w:r>
        <w:t xml:space="preserve"> права, от сдачи соответствующего удостоверения или иных </w:t>
      </w:r>
      <w:r>
        <w:t>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</w:t>
      </w:r>
      <w:r>
        <w:t xml:space="preserve">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</w:t>
      </w:r>
      <w:r>
        <w:t>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</w:t>
      </w:r>
      <w:r>
        <w:t>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</w:t>
      </w:r>
      <w:r>
        <w:t>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D2"/>
    <w:rsid w:val="00A172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26C36E-A24E-4550-86DD-3408F51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