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>
      <w:r>
        <w:t>№5-89-82/2026</w:t>
      </w:r>
    </w:p>
    <w:p w:rsidR="00A77B3E">
      <w:r>
        <w:t>91MS0087-телефон-телефон</w:t>
      </w:r>
    </w:p>
    <w:p w:rsidR="00A77B3E"/>
    <w:p w:rsidR="00A77B3E">
      <w:r>
        <w:t>ПОСТАНОВЛЕНИЕ</w:t>
      </w:r>
    </w:p>
    <w:p w:rsidR="00A77B3E">
      <w:r>
        <w:t>18 февраля 2026 года                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</w:t>
      </w:r>
      <w:r>
        <w:t xml:space="preserve">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–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</w:t>
      </w:r>
      <w:r>
        <w:t xml:space="preserve">ивном правонарушении, в отношении  </w:t>
      </w:r>
    </w:p>
    <w:p w:rsidR="00A77B3E">
      <w:r>
        <w:t>фио</w:t>
      </w:r>
      <w:r>
        <w:t xml:space="preserve">, паспортные </w:t>
      </w:r>
      <w:r>
        <w:t>данныеадрес</w:t>
      </w:r>
      <w:r>
        <w:t>. ССР, гражданина РФ, паспортные данные, зарегистрированного и проживающего по адресу: адрес,</w:t>
      </w:r>
    </w:p>
    <w:p w:rsidR="00A77B3E">
      <w:r>
        <w:t>предусмотренном ч. 1 ст. 12.26 Кодекса Российской Федерации об административных правонарушениях,</w:t>
      </w:r>
    </w:p>
    <w:p w:rsidR="00A77B3E"/>
    <w:p w:rsidR="00A77B3E">
      <w:r>
        <w:t>У</w:t>
      </w:r>
      <w:r>
        <w:t>СТАНОВИЛ:</w:t>
      </w:r>
    </w:p>
    <w:p w:rsidR="00A77B3E"/>
    <w:p w:rsidR="00A77B3E">
      <w:r>
        <w:t xml:space="preserve">дата в время по адресу: адрес, </w:t>
      </w:r>
      <w:r>
        <w:t>фио</w:t>
      </w:r>
      <w:r>
        <w:t xml:space="preserve">, управляя транспортным средством марка автомобиля, гос. номер Е697СУ82 с признаками опьянения – нарушение речи, не выполнил законного требования должностного лица о прохождении медицинского освидетельствования </w:t>
      </w:r>
      <w:r>
        <w:t>на состояние опьянения, чем нарушил п. 2.3.2 ПДД РФ. Данные действия не содержат уголовно-наказуемого деяния.</w:t>
      </w:r>
    </w:p>
    <w:p w:rsidR="00A77B3E">
      <w:r>
        <w:t xml:space="preserve">В судебном заседании </w:t>
      </w:r>
      <w:r>
        <w:t>фио</w:t>
      </w:r>
      <w:r>
        <w:t xml:space="preserve"> не оспаривал факт отказа от прохождения медицинского освидетельствования на состояние опьянения, указал, что на месте ост</w:t>
      </w:r>
      <w:r>
        <w:t xml:space="preserve">ановки транспортного средства прошел освидетельствование, состояние алкогольного опьянения установлено не было. </w:t>
      </w:r>
    </w:p>
    <w:p w:rsidR="00A77B3E">
      <w:r>
        <w:t xml:space="preserve">Заслушав объяснения </w:t>
      </w:r>
      <w:r>
        <w:t>фио</w:t>
      </w:r>
      <w:r>
        <w:t xml:space="preserve">, исследовав материалы дела, прихожу к следующему. </w:t>
      </w:r>
    </w:p>
    <w:p w:rsidR="00A77B3E">
      <w:r>
        <w:t>Согласно пункту 2.3.2 Правил дорожного движения Российской Федерации</w:t>
      </w:r>
      <w:r>
        <w:t>, утверждённых Постановлением Правительства Российской Федерации от дата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</w:t>
      </w:r>
      <w:r>
        <w:t xml:space="preserve">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>
      <w:r>
        <w:t>Невыполнение водителем транспортного средства законного требования уполномоченного должностного лица о прохождении медицинс</w:t>
      </w:r>
      <w:r>
        <w:t>кого освидетельствования на состояние опьянения образует объективную сторону состава 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>В силу ч. 1.1 ст. 27.12 Кодекса Российс</w:t>
      </w:r>
      <w:r>
        <w:t xml:space="preserve">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</w:t>
      </w:r>
      <w:r>
        <w:t>полагать, что это лицо находится в состоянии опьянения, подлежит освидетельствовани</w:t>
      </w:r>
      <w:r>
        <w:t>ю на 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</w:t>
      </w:r>
      <w:r>
        <w:t xml:space="preserve">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</w:t>
      </w:r>
      <w:r>
        <w:t>Кодекса Российской Федерации об административных правонарушениях).</w:t>
      </w:r>
    </w:p>
    <w:p w:rsidR="00A77B3E">
      <w:r>
        <w:t>Порядок направления на медицинское освидетельствование на состояние опьянения установлен разделом III «Правил освидетельствования на состояние алкогольного опьянения и оформления его резуль</w:t>
      </w:r>
      <w:r>
        <w:t>татов, направления на медицинское освидетельствование на состояние опьянения», утвержденных постановлением Правительства Российской Федерации от дата №1882 (далее – Правила №1882).</w:t>
      </w:r>
    </w:p>
    <w:p w:rsidR="00A77B3E">
      <w:r>
        <w:t>Так, в силу пункта 2 указанных Правил достаточными основаниями полагать, чт</w:t>
      </w:r>
      <w:r>
        <w:t>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</w:t>
      </w:r>
      <w:r>
        <w:t>ствующее обстановке.</w:t>
      </w:r>
    </w:p>
    <w:p w:rsidR="00A77B3E">
      <w:r>
        <w:t xml:space="preserve"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опьянения; </w:t>
      </w:r>
      <w:r>
        <w:t>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</w:t>
      </w:r>
      <w:r>
        <w:t>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 правонарушениях, правовое значение имеет факт отказа лица, в отнош</w:t>
      </w:r>
      <w:r>
        <w:t>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значимыми обстоятельствами, подлежащими дозваниванию при рассмотрении дела, являются:</w:t>
      </w:r>
      <w:r>
        <w:t xml:space="preserve">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направления данного лица для прохождения медицинского освидетельствования</w:t>
      </w:r>
      <w:r>
        <w:t xml:space="preserve"> на состояние опьянения и отказ последнего от его прохождения. </w:t>
      </w:r>
    </w:p>
    <w:p w:rsidR="00A77B3E">
      <w:r>
        <w:t xml:space="preserve">Из материалов дела усматривается, что </w:t>
      </w:r>
      <w:r>
        <w:t>фио</w:t>
      </w:r>
      <w:r>
        <w:t xml:space="preserve"> имея признаки опьянения – нарушение речи,  отказался от прохождения медицинского освидетельствования на состояние опьянения.</w:t>
      </w:r>
    </w:p>
    <w:p w:rsidR="00A77B3E">
      <w:r>
        <w:t xml:space="preserve">Вина </w:t>
      </w:r>
      <w:r>
        <w:t>фио</w:t>
      </w:r>
      <w:r>
        <w:t xml:space="preserve"> в совершении адм</w:t>
      </w:r>
      <w:r>
        <w:t>инистративного правонарушения подтверждается совокупностью исследованных в судебном заседании доказательств, а именно:</w:t>
      </w:r>
    </w:p>
    <w:p w:rsidR="00A77B3E">
      <w:r>
        <w:t>-  протоколом об административном правонарушении 82 АП №313015 от дата;</w:t>
      </w:r>
    </w:p>
    <w:p w:rsidR="00A77B3E">
      <w:r>
        <w:t xml:space="preserve"> - протоколом об отстранении от управления транспортным средством</w:t>
      </w:r>
      <w:r>
        <w:t xml:space="preserve"> 82 ОТ № 085274 от дата;</w:t>
      </w:r>
    </w:p>
    <w:p w:rsidR="00A77B3E">
      <w:r>
        <w:t>- актом освидетельствования на состояние алкогольного опьянения 82 АО №037715 от дата, распечаткой результатов освидетельствования от дата – 0, 00 мг/л;</w:t>
      </w:r>
    </w:p>
    <w:p w:rsidR="00A77B3E">
      <w:r>
        <w:t xml:space="preserve">- протоколом о направлении на медицинское освидетельствование на состояние </w:t>
      </w:r>
      <w:r>
        <w:t>опьянения адрес №023313 от дата.</w:t>
      </w:r>
    </w:p>
    <w:p w:rsidR="00A77B3E">
      <w:r>
        <w:t xml:space="preserve">- видеозаписью. 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с применением видеозаписи, в соответствии с требованиями ст. ст. 25.7, 27.12 Кодекса Российской Федерации об административных правонарушениях и положени</w:t>
      </w:r>
      <w:r>
        <w:t>ями Правил № 1882.</w:t>
      </w:r>
    </w:p>
    <w:p w:rsidR="00A77B3E">
      <w:r>
        <w:t>Протоколы, отражающие применение мер обеспечения производства по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</w:t>
      </w:r>
      <w:r>
        <w:t>ативных правонарушениях уполномоченным должностным лицом, нарушений требований закона,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</w:t>
      </w:r>
      <w:r>
        <w:t>ает достоверность содержания и правильность оформления данных протоколов. О поступивших от лица, в отношении которого ведется производство по делу об административном правонарушении, при совершении процессуальных действий, замечания или дополнениях не указ</w:t>
      </w:r>
      <w:r>
        <w:t>ано.</w:t>
      </w:r>
    </w:p>
    <w:p w:rsidR="00A77B3E">
      <w:r>
        <w:t xml:space="preserve">Из материалов дела следует, что у сотрудника ГАИ имелись законные основания для направления </w:t>
      </w:r>
      <w:r>
        <w:t>фио</w:t>
      </w:r>
      <w:r>
        <w:t xml:space="preserve"> на медицинское освидетельствование на состояние опьянения, при этом должностным лицом соблюден установленный порядок направления лица на медицинское освиде</w:t>
      </w:r>
      <w:r>
        <w:t>тельствование на состояние опьянения. Установленные по делу обстоятельства не дают основания сомневаться в правомерности действий сотрудников ГАИ. При этом какой-либо заинтересованности в исходе дела инспектора ДПС, находившиеся при исполнении служебных об</w:t>
      </w:r>
      <w:r>
        <w:t>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мировой судья исходит из презумпции добросовестности действий должнос</w:t>
      </w:r>
      <w:r>
        <w:t xml:space="preserve">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соблюдения требований законодательства Российской </w:t>
      </w:r>
      <w:r>
        <w:t>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A77B3E">
      <w:r>
        <w:t xml:space="preserve"> Исследованные в судебном заседании доказа</w:t>
      </w:r>
      <w:r>
        <w:t>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</w:t>
      </w:r>
      <w:r>
        <w:t xml:space="preserve">равильного разрешения дела, и исключают какие-либо сомнения в виновности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>При рассмотрении данного дела установлено наличие события административного правонарушения, водитель, управлявший транспортным средс</w:t>
      </w:r>
      <w:r>
        <w:t>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административного правонарушения.</w:t>
      </w:r>
    </w:p>
    <w:p w:rsidR="00A77B3E">
      <w:r>
        <w:t>При таки</w:t>
      </w:r>
      <w:r>
        <w:t xml:space="preserve">х обстоятельствах мировой судья приходит к выводу о том, что в действиях </w:t>
      </w:r>
      <w:r>
        <w:t>фио</w:t>
      </w:r>
      <w:r>
        <w:t xml:space="preserve"> имеется состав правонарушения, предусмотренного ч. 1 ст. 12.26 КоАП РФ, а именно невыполнение водителем транспортного средства законного требования уполномоченного должностного ли</w:t>
      </w:r>
      <w:r>
        <w:t>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</w:t>
      </w:r>
      <w:r>
        <w:t xml:space="preserve">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 xml:space="preserve">При определении административного наказания, принимаю </w:t>
      </w:r>
      <w:r>
        <w:t>во внимание характер и степень общественной опасности совершенного административного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 источником</w:t>
      </w:r>
      <w:r>
        <w:t xml:space="preserve"> повышенной опасности в состоянии опьянения, а также данные о личности </w:t>
      </w:r>
      <w:r>
        <w:t>фио</w:t>
      </w:r>
    </w:p>
    <w:p w:rsidR="00A77B3E">
      <w:r>
        <w:t xml:space="preserve">Обстоятельств, смягчающих и отягчающих административную ответственность </w:t>
      </w:r>
      <w:r>
        <w:t>фио</w:t>
      </w:r>
      <w:r>
        <w:t xml:space="preserve"> делу не установлено. </w:t>
      </w:r>
    </w:p>
    <w:p w:rsidR="00A77B3E">
      <w:r>
        <w:t>Учитывая изложенное, исходя из общих принципов назначения наказания, предусмотренны</w:t>
      </w:r>
      <w:r>
        <w:t xml:space="preserve">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прихожу к выводу, </w:t>
      </w:r>
      <w:r>
        <w:t xml:space="preserve">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пределах санкции, предусмотренной ч. 1 ст. 12.26 Кодекса Российской Федерации об административных правонарушениях.</w:t>
      </w:r>
    </w:p>
    <w:p w:rsidR="00A77B3E">
      <w:r>
        <w:t>На основании изложенного, руководс</w:t>
      </w:r>
      <w:r>
        <w:t>твуясь ст. ст. 29.9, 29.10 КоАП РФ,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 виновным в совершении административного правонарушения, предусмотренного ч.1 ст.12.26 Кодекса Российской Федерации об административных правонарушениях, и наз</w:t>
      </w:r>
      <w:r>
        <w:t xml:space="preserve">начить ему наказание в виде административного штрафа в размере сумма с лишением права управления транспортными средствами на срок 1 (один) год 6 (шесть) месяцев. </w:t>
      </w:r>
    </w:p>
    <w:p w:rsidR="00A77B3E">
      <w:r>
        <w:t>Реквизиты для уплаты штрафа: Управление Федерального Казначейства по адрес (ОМВД России  по а</w:t>
      </w:r>
      <w:r>
        <w:t xml:space="preserve">дрес), ИНН телефон, КПП телефон, банк получатель: ОКЦ №7 наименование организации России//УФК по адрес, БИК – телефон; к/с </w:t>
      </w:r>
      <w:r>
        <w:t>40102810645370000035, ОКТМО телефон, КБК 18811601123010001140, УИН 18810491261400000392.</w:t>
      </w:r>
    </w:p>
    <w:p w:rsidR="00A77B3E">
      <w:r>
        <w:t xml:space="preserve"> Разъяснить, что административный штраф долж</w:t>
      </w:r>
      <w:r>
        <w:t xml:space="preserve">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</w:t>
      </w:r>
      <w:r>
        <w:t>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</w:t>
      </w:r>
      <w:r>
        <w:t>ения соответствующего специального права.</w:t>
      </w:r>
    </w:p>
    <w:p w:rsidR="00A77B3E">
      <w: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</w:t>
      </w:r>
      <w:r>
        <w:t xml:space="preserve">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</w:t>
      </w:r>
      <w:r>
        <w:t>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</w:t>
      </w:r>
      <w:r>
        <w:t>ов, предоставляющих право управления транспортными средствами.</w:t>
      </w:r>
    </w:p>
    <w:p w:rsidR="00A77B3E">
      <w:r>
        <w:t>Неуплата административного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</w:t>
      </w:r>
      <w:r>
        <w:t xml:space="preserve">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свидетельствующий об уплате административного</w:t>
      </w:r>
      <w:r>
        <w:t xml:space="preserve"> штрафа, необходимо направить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>Постановление может быть обжаловано Феодосийской городской суд адрес через мир</w:t>
      </w:r>
      <w:r>
        <w:t>ового судью судебного участка №89 Феодосийского судебного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t xml:space="preserve">           </w:t>
      </w:r>
      <w:r>
        <w:t>Макарчук</w:t>
      </w:r>
      <w:r>
        <w:t xml:space="preserve"> В.Д.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0D"/>
    <w:rsid w:val="008B0A0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