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D72B2">
      <w:pPr>
        <w:jc w:val="right"/>
      </w:pPr>
      <w:r>
        <w:t>Дело № 5-89-89/2019</w:t>
      </w:r>
    </w:p>
    <w:p w:rsidR="00A77B3E" w:rsidP="004D72B2">
      <w:pPr>
        <w:jc w:val="center"/>
      </w:pPr>
      <w:r>
        <w:t>П О С Т А Н О В Л Е Н И Е</w:t>
      </w:r>
    </w:p>
    <w:p w:rsidR="00A77B3E" w:rsidP="004D72B2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72B2">
        <w:t xml:space="preserve">    </w:t>
      </w:r>
      <w:r>
        <w:t>19 февраля 2019 г.</w:t>
      </w:r>
    </w:p>
    <w:p w:rsidR="00A77B3E"/>
    <w:p w:rsidR="00A77B3E" w:rsidP="004D72B2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4D72B2">
      <w:pPr>
        <w:ind w:firstLine="851"/>
        <w:jc w:val="both"/>
      </w:pPr>
      <w:r>
        <w:t xml:space="preserve">ЗЮЗИНА В.В., паспортные данные, гражданина Российской Федерации, со слов не работающего, женатого, имеющего на иждивении несовершеннолетнего </w:t>
      </w:r>
      <w:r>
        <w:t>ребенка, зарегистрированного по адресу: адрес, ул. 3-го Интернационала, д. 26, проживающего по адресу: адрес,</w:t>
      </w:r>
    </w:p>
    <w:p w:rsidR="00A77B3E" w:rsidP="004D72B2">
      <w:pPr>
        <w:ind w:firstLine="851"/>
        <w:jc w:val="both"/>
      </w:pPr>
      <w:r>
        <w:t>в совершении правонарушения, предусмотренного ст. 6.1.1 КоАП РФ, -</w:t>
      </w:r>
    </w:p>
    <w:p w:rsidR="00A77B3E" w:rsidP="004D72B2">
      <w:pPr>
        <w:ind w:firstLine="851"/>
        <w:jc w:val="both"/>
      </w:pPr>
    </w:p>
    <w:p w:rsidR="00A77B3E" w:rsidP="004D72B2">
      <w:pPr>
        <w:jc w:val="center"/>
      </w:pPr>
      <w:r>
        <w:t>У С Т А Н О В И Л:</w:t>
      </w:r>
    </w:p>
    <w:p w:rsidR="00A77B3E" w:rsidP="004D72B2">
      <w:pPr>
        <w:jc w:val="center"/>
      </w:pPr>
    </w:p>
    <w:p w:rsidR="00A77B3E" w:rsidP="004D72B2">
      <w:pPr>
        <w:ind w:firstLine="851"/>
        <w:jc w:val="both"/>
      </w:pPr>
      <w:r>
        <w:t xml:space="preserve">Зюзин В.В. дата, примерно в время, находясь вблизи дома № </w:t>
      </w:r>
      <w:r>
        <w:t xml:space="preserve">1г, расположенного по адрес </w:t>
      </w:r>
      <w:r>
        <w:t>адрес</w:t>
      </w:r>
      <w:r>
        <w:t xml:space="preserve">, в ходе конфликта и внезапно возникших неприязненных отношений с </w:t>
      </w:r>
      <w:r>
        <w:t>фио</w:t>
      </w:r>
      <w:r>
        <w:t xml:space="preserve"> причинил последнему побои, причинившие физическую боль. </w:t>
      </w:r>
      <w:r>
        <w:t>Согласно заключения</w:t>
      </w:r>
      <w:r>
        <w:t xml:space="preserve"> эксперта ГБУЗ РК «Крымское Республиканское бюро судебно-медицинской экспертиз</w:t>
      </w:r>
      <w:r>
        <w:t>ы» № 7, оконченной дата, выявлены повреждения, не повлекшие кратковременного расстройства здоровья и не вызвавшие незначительной стойкой утраты общей трудоспособности, которые расцениваются как повреждения, не причинившие вреда здоровью.</w:t>
      </w:r>
    </w:p>
    <w:p w:rsidR="00A77B3E" w:rsidP="004D72B2">
      <w:pPr>
        <w:ind w:firstLine="851"/>
        <w:jc w:val="both"/>
      </w:pPr>
      <w:r>
        <w:t>Зюзин В.В. в судеб</w:t>
      </w:r>
      <w:r>
        <w:t>ном заседании вину признал.</w:t>
      </w:r>
    </w:p>
    <w:p w:rsidR="00A77B3E" w:rsidP="004D72B2">
      <w:pPr>
        <w:ind w:firstLine="851"/>
        <w:jc w:val="both"/>
      </w:pPr>
      <w:r>
        <w:t>фио</w:t>
      </w:r>
      <w:r>
        <w:t xml:space="preserve"> в судебном заседании пояснил, что изложенные в протоколе об административном правонарушении обстоятельства изложены верно, их достоверность подтвердил.</w:t>
      </w:r>
    </w:p>
    <w:p w:rsidR="00A77B3E" w:rsidP="004D72B2">
      <w:pPr>
        <w:ind w:firstLine="851"/>
        <w:jc w:val="both"/>
      </w:pPr>
      <w:r>
        <w:t>Исследовав материалы дела, суд приходит к выводу, что вина Зюзина В.В. в</w:t>
      </w:r>
      <w:r>
        <w:t xml:space="preserve"> совершении административного правонарушения нашла свое подтверждение.</w:t>
      </w:r>
    </w:p>
    <w:p w:rsidR="00A77B3E" w:rsidP="004D72B2">
      <w:pPr>
        <w:ind w:firstLine="851"/>
        <w:jc w:val="both"/>
      </w:pPr>
      <w: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D72B2">
      <w:pPr>
        <w:ind w:firstLine="851"/>
        <w:jc w:val="both"/>
      </w:pPr>
      <w:r>
        <w:t xml:space="preserve">Факт совершения </w:t>
      </w:r>
      <w:r>
        <w:t>Зюзиным</w:t>
      </w:r>
      <w:r>
        <w:t xml:space="preserve"> В.В. административного правонарушения подтверждается протоколом об административно</w:t>
      </w:r>
      <w:r>
        <w:t>м правонарушении номер от дата, заключением эксперта ГБУЗ РК «Крымское Республиканское бюро судебно-медицинской экспертизы» № 7, от дата, а также исследованными в судебном заседании иными материалами дела об административном правонарушении, достоверность к</w:t>
      </w:r>
      <w:r>
        <w:t xml:space="preserve">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</w:t>
      </w:r>
      <w:r>
        <w:t>привлекаемого лица при привлечении к административной ответствен</w:t>
      </w:r>
      <w:r>
        <w:t xml:space="preserve">ности соблюдены.  </w:t>
      </w:r>
    </w:p>
    <w:p w:rsidR="00A77B3E" w:rsidP="004D72B2">
      <w:pPr>
        <w:ind w:firstLine="851"/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4D72B2">
      <w:pPr>
        <w:ind w:firstLine="851"/>
        <w:jc w:val="both"/>
      </w:pPr>
      <w:r>
        <w:t>Оснований для признания доказательств недопустимыми судом не установлено.</w:t>
      </w:r>
    </w:p>
    <w:p w:rsidR="00A77B3E" w:rsidP="004D72B2">
      <w:pPr>
        <w:ind w:firstLine="851"/>
        <w:jc w:val="both"/>
      </w:pPr>
      <w:r>
        <w:t>Также суд считает, что совокупность имеющихся в деле относимы</w:t>
      </w:r>
      <w:r>
        <w:t>х и допустимых доказательств, является достаточной для принятия решения судом по существу.</w:t>
      </w:r>
    </w:p>
    <w:p w:rsidR="00A77B3E" w:rsidP="004D72B2">
      <w:pPr>
        <w:ind w:firstLine="851"/>
        <w:jc w:val="both"/>
      </w:pPr>
      <w:r>
        <w:t xml:space="preserve">Суд квалифицирует действия Зюзина В.В. по ст. 6.1.1 Кодекса РФ об административных правонарушениях – совершение иных насильственных действий, причинивших физическую </w:t>
      </w:r>
      <w:r>
        <w:t xml:space="preserve">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 w:rsidP="004D72B2">
      <w:pPr>
        <w:ind w:firstLine="851"/>
        <w:jc w:val="both"/>
      </w:pPr>
      <w:r>
        <w:t xml:space="preserve">При назначении наказания суд учитывает характер административного правонарушения, обстоятельства </w:t>
      </w:r>
      <w:r>
        <w:t>его совершения, все обстоятельства дела, личность Зюзина В.В. отсутствие смягчающих и отягчающих обстоятельств, и приходит к выводу о необходимости назначения наказания в виде административного штрафа в минимальном размере.</w:t>
      </w:r>
    </w:p>
    <w:p w:rsidR="00A77B3E" w:rsidP="004D72B2">
      <w:pPr>
        <w:ind w:firstLine="851"/>
        <w:jc w:val="both"/>
      </w:pPr>
      <w:r>
        <w:t>Назначение данного вида наказани</w:t>
      </w:r>
      <w:r>
        <w:t>я, по мнению суда, будет в полной мере отвечать целям административного наказания, установленным ст.3.1 КоАП РФ.</w:t>
      </w:r>
    </w:p>
    <w:p w:rsidR="00A77B3E" w:rsidP="004D72B2">
      <w:pPr>
        <w:ind w:firstLine="851"/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4D72B2">
      <w:pPr>
        <w:jc w:val="center"/>
      </w:pPr>
      <w:r>
        <w:t>ПО С Т А Н О В И Л:</w:t>
      </w:r>
    </w:p>
    <w:p w:rsidR="00A77B3E"/>
    <w:p w:rsidR="00A77B3E" w:rsidP="004D72B2">
      <w:pPr>
        <w:ind w:firstLine="851"/>
        <w:jc w:val="both"/>
      </w:pPr>
      <w:r>
        <w:t>ЗЮЗИНА В.В. признать виновным в совершении админис</w:t>
      </w:r>
      <w:r>
        <w:t>тративного правонарушения, ответственность за которое предусмотрена ст. 6.1.1 КоАП РФ, и назначить наказание в виде административного штрафа в размере 5 000 (пять тысяч) рублей.</w:t>
      </w:r>
    </w:p>
    <w:p w:rsidR="00A77B3E" w:rsidP="004D72B2">
      <w:pPr>
        <w:ind w:firstLine="851"/>
        <w:jc w:val="both"/>
      </w:pPr>
      <w:r>
        <w:t>Штраф подлежит уплате: Получатель: УФК по Республике Крым (ОМВД России по г. Ф</w:t>
      </w:r>
      <w:r>
        <w:t>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18811690020026000140, УИН: 18880382180002192003, назначение платежа: Прочие поступления от денежны</w:t>
      </w:r>
      <w:r>
        <w:t>х взысканий (штрафов) и иных сумм в возмещения ущерба, зачисляемые в бюджеты субъектов Российской Федерации.</w:t>
      </w:r>
    </w:p>
    <w:p w:rsidR="00A77B3E" w:rsidP="004D72B2">
      <w:pPr>
        <w:ind w:firstLine="851"/>
        <w:jc w:val="both"/>
      </w:pPr>
      <w:r>
        <w:t xml:space="preserve">Разъяснить лицу, привлекаемому к административной ответственности, что в соответствии с ч. 1 ст. 20.25 КоАП РФ неуплата штрафа в </w:t>
      </w:r>
      <w:r>
        <w:t>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4D72B2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</w:t>
      </w:r>
      <w:r>
        <w:t xml:space="preserve"> участка № 89 Фе</w:t>
      </w:r>
      <w:r>
        <w:t>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 xml:space="preserve"> /подпись/       </w:t>
      </w:r>
      <w:r>
        <w:tab/>
      </w:r>
      <w:r>
        <w:tab/>
        <w:t xml:space="preserve">     </w:t>
      </w:r>
      <w:r>
        <w:t xml:space="preserve">     И.Ю. Макаров</w:t>
      </w:r>
    </w:p>
    <w:p w:rsidR="00A77B3E"/>
    <w:sectPr w:rsidSect="009169D2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2"/>
    <w:rsid w:val="004D72B2"/>
    <w:rsid w:val="009169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048F77-88CF-42FA-81F7-5678569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