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5-89-0093/2023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</w:t>
      </w:r>
      <w:r>
        <w:t xml:space="preserve">ественном месте по адресу: адрес, возле дома № 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</w:t>
      </w:r>
      <w:r>
        <w:t xml:space="preserve">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</w:t>
      </w:r>
      <w:r>
        <w:t>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</w:t>
      </w:r>
      <w:r>
        <w:t xml:space="preserve">№ </w:t>
      </w:r>
      <w:r>
        <w:t>от дата, определением по делу о</w:t>
      </w:r>
      <w:r>
        <w:t xml:space="preserve">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судебном заседании материалами дела, достоверность которых не вызывает у суда сомнений, поскольку они не против</w:t>
      </w:r>
      <w:r>
        <w:t>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</w:t>
      </w:r>
      <w:r>
        <w:t>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</w:t>
      </w:r>
      <w:r>
        <w:t xml:space="preserve">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</w:t>
      </w:r>
      <w:r>
        <w:t>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</w:t>
      </w:r>
      <w:r>
        <w:t>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</w:t>
      </w:r>
      <w:r>
        <w:t xml:space="preserve">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0410760300895000932320146.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</w:t>
      </w:r>
      <w:r>
        <w:t>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</w:t>
      </w:r>
      <w:r>
        <w:t>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5"/>
    <w:rsid w:val="00487F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