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№5-89-111/2026</w:t>
      </w:r>
    </w:p>
    <w:p w:rsidR="00A77B3E">
      <w:r>
        <w:t>УИД 91MS0089-телефон-телефон</w:t>
      </w:r>
    </w:p>
    <w:p w:rsidR="00A77B3E"/>
    <w:p w:rsidR="00A77B3E">
      <w:r>
        <w:t>ПОСТАНОВЛЕНИЕ</w:t>
      </w:r>
    </w:p>
    <w:p w:rsidR="00A77B3E">
      <w:r>
        <w:t>24 февраля 2026  года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</w:t>
      </w:r>
      <w:r>
        <w:t xml:space="preserve">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с участием  лица, в отношении которого ведется производство по делу об административном правонарушении – 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дело об административном правонарушении, в </w:t>
      </w:r>
      <w:r>
        <w:t xml:space="preserve">отношении  </w:t>
      </w:r>
    </w:p>
    <w:p w:rsidR="00A77B3E">
      <w:r>
        <w:t>фио</w:t>
      </w:r>
      <w:r>
        <w:t xml:space="preserve">, паспортные </w:t>
      </w:r>
      <w:r>
        <w:t>данныеадрес</w:t>
      </w:r>
      <w:r>
        <w:t xml:space="preserve">, гражданина РФ, паспортные данные, проживающего по адресу: адрес, </w:t>
      </w:r>
    </w:p>
    <w:p w:rsidR="00A77B3E">
      <w:r>
        <w:t>о привлечении к административной ответственности за совершение правонарушения, предусмотренного ч. 1 ст. 12.8 Кодекса Российской Федерации об админис</w:t>
      </w:r>
      <w:r>
        <w:t>тративных правонарушениях,</w:t>
      </w:r>
    </w:p>
    <w:p w:rsidR="00A77B3E">
      <w:r>
        <w:t xml:space="preserve">                                               УСТАНОВИЛ:</w:t>
      </w:r>
    </w:p>
    <w:p w:rsidR="00A77B3E">
      <w:r>
        <w:t xml:space="preserve">дата в время по адресу: адрес, </w:t>
      </w:r>
      <w:r>
        <w:t>фио</w:t>
      </w:r>
      <w:r>
        <w:t xml:space="preserve"> управлял транспортным средством </w:t>
      </w:r>
      <w:r>
        <w:t>фио</w:t>
      </w:r>
      <w:r>
        <w:t xml:space="preserve"> телефон, гос. номер Х032МО123, в состоянии алкогольного опьянения, чем нарушил п. 2.7 ПДД РФ, то ест</w:t>
      </w:r>
      <w:r>
        <w:t xml:space="preserve">ь совершил административное правонарушение, предусмотренное ч. 1 ст. 12.8 Кодекса Российской Федерации об административных правонарушениях. 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признал.</w:t>
      </w:r>
    </w:p>
    <w:p w:rsidR="00A77B3E">
      <w:r>
        <w:t>Заслушав объяснения лица, в отношении которого</w:t>
      </w:r>
      <w:r>
        <w:t xml:space="preserve"> ведется производство по делу об административном правонарушении, исследовав материалы дела, прихожу к следующему. </w:t>
      </w:r>
    </w:p>
    <w:p w:rsidR="00A77B3E">
      <w:r>
        <w:t>Согласно требованиям п. 2.7 Правил дорожного движения Российской Федерации, утвержденных Постановлением Совета Министров - Правительства Рос</w:t>
      </w:r>
      <w:r>
        <w:t>сийской Федерации от дата № 1090, водителю запрещается управление транспортным средством в состоянии опьянения (алкогольного, наркотического или иного), под воздействием, в том числе лекарственных препаратов, ухудшающих реакцию и внимание, в болезненном ил</w:t>
      </w:r>
      <w:r>
        <w:t>и утомленном состоянии, ставящем под угрозу безопасность движения.</w:t>
      </w:r>
    </w:p>
    <w:p w:rsidR="00A77B3E">
      <w:r>
        <w:t>В соответствии с частью 1 статьи 12.8 Кодекса Российской Федерации об административных правонарушениях управление транспортным средством водителем, находящимся в состоянии опьянения, - влеч</w:t>
      </w:r>
      <w:r>
        <w:t>ет наложение административного штрафа в размере сумма прописью с лишением права управления транспортными средствами на срок от полутора до двух лет.</w:t>
      </w:r>
    </w:p>
    <w:p w:rsidR="00A77B3E">
      <w:r>
        <w:t>Согласно примечанию к указанной статье, употребление веществ, вызывающих алкогольное или наркотическое опья</w:t>
      </w:r>
      <w:r>
        <w:t>нение, либо психотропных или иных вызывающих опьянение веществ запрещается. 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</w:t>
      </w:r>
      <w:r>
        <w:t xml:space="preserve">гольное опьянение веществ, который определяется наличием абсолютного этилового </w:t>
      </w:r>
      <w:r>
        <w:t>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</w:t>
      </w:r>
      <w:r>
        <w:t>ств или психотропных веществ в организме человека.</w:t>
      </w:r>
    </w:p>
    <w:p w:rsidR="00A77B3E">
      <w:r>
        <w:t>В силу ч. 1.1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</w:t>
      </w:r>
      <w:r>
        <w:t xml:space="preserve">ования полагать, что это лицо находится в состоянии опьянения, подлежит освидетельствованию на состояние алкогольного опьянения в соответствии с ч. 6 ст. 27.12 Кодекса Российской Федерации об административных правонарушениях. </w:t>
      </w:r>
    </w:p>
    <w:p w:rsidR="00A77B3E">
      <w:r>
        <w:t>Частью 6 ст. 27.12 Кодекса Ро</w:t>
      </w:r>
      <w:r>
        <w:t>ссийской Федерации об административных правонарушениях установлено, что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</w:t>
      </w:r>
      <w:r>
        <w:t>тановленном Правительством Российской Федерации.</w:t>
      </w:r>
    </w:p>
    <w:p w:rsidR="00A77B3E">
      <w:r>
        <w:t>Порядок освидетельствования лица, которое управляет транспортным средством, на состояние алкогольного опьянения и оформления его результатов установлен разделом II «Правил освидетельствования лица, которое у</w:t>
      </w:r>
      <w:r>
        <w:t>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</w:t>
      </w:r>
      <w:r>
        <w:t>формления его результатов», утвержденных постановлением Правительства Российской Федерации от дата № 1882 (далее – Правила №1882).</w:t>
      </w:r>
    </w:p>
    <w:p w:rsidR="00A77B3E">
      <w:r>
        <w:t>Так, в силу п. 2 указанных Правил достаточными основаниями полагать, что водитель транспортного средства находится в состояни</w:t>
      </w:r>
      <w:r>
        <w:t>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В соответствии с п. 3 Правил №188</w:t>
      </w:r>
      <w:r>
        <w:t>2 освидетельствование на состояние алкогольного опьянения осуществляется с использованием средств измерений утвержденного типа, обеспечивающих запись результатов измерения на бумажном носителе, поверенных в установленном порядке в соответствии с законодате</w:t>
      </w:r>
      <w:r>
        <w:t>льством Российской Федерации об обеспечении единства измерений (далее - средства измерений).</w:t>
      </w:r>
    </w:p>
    <w:p w:rsidR="00A77B3E">
      <w:r>
        <w:t>Факт употребления вызывающих алкогольное опьянение веществ определяется наличием абсолютного этилового спирта в концентрации, превышающей возможную суммарную погре</w:t>
      </w:r>
      <w:r>
        <w:t>шность измерений, а именно 0,16 миллиграмма на один литр выдыхаемого воздуха (п. 6 Правил №1882).</w:t>
      </w:r>
    </w:p>
    <w:p w:rsidR="00A77B3E">
      <w:r>
        <w:t xml:space="preserve">Согласно п. 7 Правил №1882 результаты освидетельствования на состояние алкогольного опьянения отражаются в акте освидетельствования на состояние алкогольного </w:t>
      </w:r>
      <w:r>
        <w:t>опьянения, форма которого утверждается Министерством внутренних дел Российской Федерации по согласованию с Министерством здравоохранения Российской Федерации. К указанному акту приобщается бумажный носитель с записью результатов измерений. Копия этого акта</w:t>
      </w:r>
      <w:r>
        <w:t xml:space="preserve"> вручается водителю транспортного средства, в отношении которого он был составлен.</w:t>
      </w:r>
    </w:p>
    <w:p w:rsidR="00A77B3E">
      <w:r>
        <w:t>Таким образом, для привлечения виновного лица к административной ответственности по признакам правонарушения, предусмотренного частью 1 статьи 12.8 Кодекса Российской Федера</w:t>
      </w:r>
      <w:r>
        <w:t>ции об административных правонарушениях, правовое значение имеет факт нахождения лица, управляющего транспортным средством, в состоянии опьянения (алкогольного, наркотического или иного).</w:t>
      </w:r>
    </w:p>
    <w:p w:rsidR="00A77B3E">
      <w:r>
        <w:t>При этом, как разъяснено в п. 7 Постановления Пленума Верховного Суд</w:t>
      </w:r>
      <w:r>
        <w:t>а Российской Федерации от дата №18 «О некоторых вопросах, возникающих у судов при применении Особенной части Кодекса Российской Федерации об административных правонарушениях» по делу об административном правонарушении, предусмотренном ст. 12.8 КоАП РФ, над</w:t>
      </w:r>
      <w:r>
        <w:t>лежит учитывать, что доказательствами состояния опьянения водителя являются акт освидетельствования на состояние алкогольного опьянения и (или) акт медицинского освидетельствования на состояние опьянения.</w:t>
      </w:r>
    </w:p>
    <w:p w:rsidR="00A77B3E">
      <w:r>
        <w:t xml:space="preserve">Из материалов дела усматривается, что дата в время </w:t>
      </w:r>
      <w:r>
        <w:t xml:space="preserve">по адресу: адрес, </w:t>
      </w:r>
      <w:r>
        <w:t>фио</w:t>
      </w:r>
      <w:r>
        <w:t xml:space="preserve"> управлял транспортным средством </w:t>
      </w:r>
      <w:r>
        <w:t>фио</w:t>
      </w:r>
      <w:r>
        <w:t xml:space="preserve"> телефон, гос. номер Х032МО123, в состоянии алкогольного опьянения. Результат освидетельствования – 0,81 мг/л.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совокупностью иссл</w:t>
      </w:r>
      <w:r>
        <w:t xml:space="preserve">едованных в судебном заседании доказательств, а именно:  </w:t>
      </w:r>
    </w:p>
    <w:p w:rsidR="00A77B3E">
      <w:r>
        <w:t>- протоколом об административном правонарушении 82 АП №313213 от дата;</w:t>
      </w:r>
    </w:p>
    <w:p w:rsidR="00A77B3E">
      <w:r>
        <w:t>-  протоколом об отстранении от управления транспортным средством 82 ОТ №085301 от дата;</w:t>
      </w:r>
    </w:p>
    <w:p w:rsidR="00A77B3E">
      <w:r>
        <w:t xml:space="preserve">- актом освидетельствования на </w:t>
      </w:r>
      <w:r>
        <w:t>состояние алкогольного опьянения 82 АО  №037751 от дата и распечаткой результатов проведенного исследования от дата, согласно которой наличие абсолютного этилового спирта в выдыхаемом воздухе составляет 0,81 мг/л;</w:t>
      </w:r>
    </w:p>
    <w:p w:rsidR="00A77B3E">
      <w:r>
        <w:t xml:space="preserve">-  видеозаписью события вмененного </w:t>
      </w:r>
      <w:r>
        <w:t>фио</w:t>
      </w:r>
      <w:r>
        <w:t xml:space="preserve"> адм</w:t>
      </w:r>
      <w:r>
        <w:t>инистративного правонарушения.</w:t>
      </w:r>
    </w:p>
    <w:p w:rsidR="00A77B3E">
      <w:r>
        <w:t xml:space="preserve">Основаниями полагать, что дата в время по адресу: адрес, </w:t>
      </w:r>
      <w:r>
        <w:t>фио</w:t>
      </w:r>
      <w:r>
        <w:t xml:space="preserve"> управлял транспортным средством </w:t>
      </w:r>
      <w:r>
        <w:t>фио</w:t>
      </w:r>
      <w:r>
        <w:t xml:space="preserve"> телефон, гос. номер Х032МО123, в состоянии алкогольного опьянения явилось наличие у последнего признаков опьянения, таких как: з</w:t>
      </w:r>
      <w:r>
        <w:t xml:space="preserve">апах алкоголя изо рта, что  согласуется с пунктом 2 Правил и отражено в протоколе об отстранении от управления транспортным средством 82 ОТ №085301 от дата. </w:t>
      </w:r>
    </w:p>
    <w:p w:rsidR="00A77B3E">
      <w:r>
        <w:t>фио</w:t>
      </w:r>
      <w:r>
        <w:t xml:space="preserve"> было проведено исследование выдыхаемого воздуха на наличие алкоголя с использованием средства </w:t>
      </w:r>
      <w:r>
        <w:t xml:space="preserve">измерения </w:t>
      </w:r>
      <w:r>
        <w:t>Alkotest</w:t>
      </w:r>
      <w:r>
        <w:t xml:space="preserve"> GRAGER 6810 (дата последней поверки дата), которое показало концентрацию абсолютного этилового спирта в выдыхаемом воздухе – 0,81 миллиграмм на один литр выдыхаемого воздуха, что превышает установленную допустимую концентрацию абсолютног</w:t>
      </w:r>
      <w:r>
        <w:t xml:space="preserve">о этилового спирта, а именно: 0,16 миллиграмма на один литр выдыхаемого воздуха. </w:t>
      </w:r>
    </w:p>
    <w:p w:rsidR="00A77B3E">
      <w:r>
        <w:t>Ставить под сомнение данные, изложенные в акте освидетельствования на состояние алкогольного опьянения 82 АО №037751 от дата оснований не имеется. Замечаний в ходе данной про</w:t>
      </w:r>
      <w:r>
        <w:t xml:space="preserve">цедуры </w:t>
      </w:r>
      <w:r>
        <w:t>фио</w:t>
      </w:r>
      <w:r>
        <w:t xml:space="preserve"> не представил, о нарушении порядка проведения не заявлял, с результатами освидетельствования согласился, что  было зафиксировано.</w:t>
      </w:r>
    </w:p>
    <w:p w:rsidR="00A77B3E">
      <w:r>
        <w:t>Каких-либо существенных нарушений Правил №1882, влекущих признание акта освидетельствования на состояние алкогольно</w:t>
      </w:r>
      <w:r>
        <w:t xml:space="preserve">го опьянения 82 АО №037751 от дата недопустимым доказательством, не имеется. </w:t>
      </w:r>
    </w:p>
    <w:p w:rsidR="00A77B3E">
      <w:r>
        <w:t xml:space="preserve">Учитывая изложенное, акт освидетельствования на состояние алкогольного опьянения 82 АО №037751 от дата является надлежащим и допустимым доказательством, подтверждающим вину </w:t>
      </w:r>
      <w:r>
        <w:t>фио</w:t>
      </w:r>
      <w:r>
        <w:t xml:space="preserve"> в</w:t>
      </w:r>
      <w:r>
        <w:t xml:space="preserve"> совершении административного правонарушения. 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с применением видеозаписи в соответствии с требованиями ст. ст. 25.7, 27.12 Кодекса Российской Федерации об административных правонарушениях и положениями </w:t>
      </w:r>
      <w:r>
        <w:t>Правил № 1882.</w:t>
      </w:r>
    </w:p>
    <w:p w:rsidR="00A77B3E">
      <w:r>
        <w:t>Из смысла ст. ст. 26.1 и 26.2 Кодекса Российской Федерации об административных правонарушениях, обстоятельства, имеющие отношение к делу об административном правонарушении, устанавливаются путем исследования доказательств, к которым относятс</w:t>
      </w:r>
      <w:r>
        <w:t>я любые фактические данные, на основании которых судья, орган, должностное лицо, в производстве которого находится дело, определяет наличие или отсутствие события административного правонарушения, а также виновность лица, привлекаемого к административной о</w:t>
      </w:r>
      <w:r>
        <w:t>тветственности.</w:t>
      </w:r>
    </w:p>
    <w:p w:rsidR="00A77B3E">
      <w:r>
        <w:t>В ч. 2 ст. 26.2 Кодекса Российской Федерации об административных правонарушениях закреплено, что эти данные могут быть установлены не только протоколом об административном правонарушении, объяснениями лица, в отношении которого ведется прои</w:t>
      </w:r>
      <w:r>
        <w:t>зводство по делу об административном правонарушении, показаниями потерпевшего, свидетелей, заключениями эксперта, но и иными документами, к которым в силу ч. 2 ст. 26.7 Кодекса Российской Федерации об административных правонарушениях могут быть отнесены ма</w:t>
      </w:r>
      <w:r>
        <w:t xml:space="preserve">териалы фото- и киносъемки, </w:t>
      </w:r>
      <w:r>
        <w:t>звуко</w:t>
      </w:r>
      <w:r>
        <w:t xml:space="preserve"> - и видеозаписи.</w:t>
      </w:r>
    </w:p>
    <w:p w:rsidR="00A77B3E">
      <w:r>
        <w:t>Видеозапись фиксирует обстоятельства, имеющие значение для установления обстоятельства дела, при этом требований к порядку ее осуществления и приобщения к материалам дела Кодекса Российской Федерации об ад</w:t>
      </w:r>
      <w:r>
        <w:t>министративных правонарушениях не содержит.</w:t>
      </w:r>
    </w:p>
    <w:p w:rsidR="00A77B3E">
      <w:r>
        <w:t>фио</w:t>
      </w:r>
      <w:r>
        <w:t xml:space="preserve"> возражений, относительно занесенных в протокол об административном правонарушении сведений об управлении транспортным средством в состоянии опьянения не выразил, такой возможности лишен не был.</w:t>
      </w:r>
    </w:p>
    <w:p w:rsidR="00A77B3E">
      <w:r>
        <w:t>Протоколы, отр</w:t>
      </w:r>
      <w:r>
        <w:t>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</w:t>
      </w:r>
      <w:r>
        <w:t>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О поступивших от лица, в отношении которого ведетс</w:t>
      </w:r>
      <w:r>
        <w:t xml:space="preserve">я производство по делу об административном правонарушении, при совершении процессуальных действий, замечаниях или дополнениях не указано. </w:t>
      </w:r>
    </w:p>
    <w:p w:rsidR="00A77B3E">
      <w:r>
        <w:t>Таким образом, исследованные в судебном заседании доказательства получены с соблюдением установленного законом порядк</w:t>
      </w:r>
      <w:r>
        <w:t xml:space="preserve">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</w:t>
      </w:r>
      <w:r>
        <w:t>какие-либо сомнения в</w:t>
      </w:r>
      <w:r>
        <w:t xml:space="preserve"> виновности </w:t>
      </w:r>
      <w:r>
        <w:t>фио</w:t>
      </w:r>
      <w:r>
        <w:t xml:space="preserve"> в совершении административного правонарушения.</w:t>
      </w:r>
    </w:p>
    <w:p w:rsidR="00A77B3E">
      <w:r>
        <w:t>Учитывая исследованные в судебном заседании доказательства, оценив их в совокупности на предмет допустимости, достоверности и достаточности, мировой судья приходит к выводу о том, что в действи</w:t>
      </w:r>
      <w:r>
        <w:t xml:space="preserve">ях </w:t>
      </w:r>
      <w:r>
        <w:t>фио</w:t>
      </w:r>
      <w:r>
        <w:t xml:space="preserve"> имеется состав административного правонарушения, предусмотренного ч. 1 ст. 12.8 Кодекса Российской Федерации об административных правонарушениях, а именно: управление транспортным средством водителем, находящимся в состоянии опьянения,  такие действ</w:t>
      </w:r>
      <w:r>
        <w:t>ия не содержат уголовно наказуемого деяния.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</w:t>
      </w:r>
      <w:r>
        <w:t xml:space="preserve">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</w:t>
      </w:r>
      <w:r>
        <w:t xml:space="preserve">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>
        <w:t>фио</w:t>
      </w:r>
    </w:p>
    <w:p w:rsidR="00A77B3E">
      <w:r>
        <w:t>Обстоятельств, смягчающих и от</w:t>
      </w:r>
      <w:r>
        <w:t xml:space="preserve">ягчающих ответственность </w:t>
      </w:r>
      <w:r>
        <w:t>фио</w:t>
      </w:r>
      <w:r>
        <w:t xml:space="preserve"> по делу не установлено.</w:t>
      </w:r>
    </w:p>
    <w:p w:rsidR="00A77B3E">
      <w: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</w:t>
      </w:r>
      <w:r>
        <w:t xml:space="preserve">и лица, в отношении которого возбуждено производство по делу об административном правонарушении, обстоятельства дела, прихожу к выводу, что </w:t>
      </w:r>
      <w:r>
        <w:t>фио</w:t>
      </w:r>
      <w:r>
        <w:t xml:space="preserve"> следует подвергнуть наказанию в виде штрафа с лишением права управления транспортными средствами в пределах санк</w:t>
      </w:r>
      <w:r>
        <w:t xml:space="preserve">ции, предусмотренной ч. 1 ст. 12.8 Кодекса Российской Федерации об административных правонарушениях. </w:t>
      </w:r>
    </w:p>
    <w:p w:rsidR="00A77B3E">
      <w: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 –</w:t>
      </w:r>
    </w:p>
    <w:p w:rsidR="00A77B3E">
      <w:r>
        <w:t>П</w:t>
      </w:r>
      <w:r>
        <w:t>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ч.1 ст. 12.8 Кодекса Российской Федерации об административных правонарушениях, и назначить ему административное наказание в виде административного штр</w:t>
      </w:r>
      <w:r>
        <w:t xml:space="preserve">афа в размере сумма с лишением права управления транспортными средствами на срок 1 (один) год 6 (шесть) месяцев. </w:t>
      </w:r>
    </w:p>
    <w:p w:rsidR="00A77B3E">
      <w:r>
        <w:t>Реквизиты для уплаты штрафа: Управление Федерального Казначейства по адрес (ОМВД России  по адрес), ИНН телефон, КПП телефон, банк получатель:</w:t>
      </w:r>
      <w:r>
        <w:t xml:space="preserve"> ОКЦ №7 наименование организации России//УФК по адрес, БИК – телефон; к/с 40102810645370000035, ОКТМО телефон, КБК 18811601123010001140, УИН 18810491261400000317.</w:t>
      </w:r>
    </w:p>
    <w:p w:rsidR="00A77B3E">
      <w:r>
        <w:t xml:space="preserve"> Разъяснить, что административный штраф должен быть уплачен не позднее 60 дней со дня вступле</w:t>
      </w:r>
      <w:r>
        <w:t xml:space="preserve">ния постановления в законную силу, либо со дня истечения </w:t>
      </w:r>
      <w:r>
        <w:t xml:space="preserve">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силу статьи 32.7 Кодекса Российской Федерации об а</w:t>
      </w:r>
      <w:r>
        <w:t>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Водител</w:t>
      </w:r>
      <w:r>
        <w:t xml:space="preserve">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со дня вступления в законную </w:t>
      </w:r>
      <w:r>
        <w:t>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</w:t>
      </w:r>
      <w:r>
        <w:t>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</w:t>
      </w:r>
      <w:r>
        <w:t>и средствами.</w:t>
      </w:r>
    </w:p>
    <w:p w:rsidR="00A77B3E">
      <w:r>
        <w:t xml:space="preserve"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</w:t>
      </w:r>
      <w:r>
        <w:t>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свидетельствующий об уплате административного штрафа, необходимо направить мировому суд</w:t>
      </w:r>
      <w:r>
        <w:t>ье судебного участка № 89 Феодосийского судебного района ((город республиканского значения Феодосия с подчиненной ему территорией) адрес (адрес).</w:t>
      </w:r>
    </w:p>
    <w:p w:rsidR="00A77B3E">
      <w:r>
        <w:t xml:space="preserve">Постановление может быть обжаловано в Феодосийский городской суд адрес через мирового судью судебного участка </w:t>
      </w:r>
      <w:r>
        <w:t>№89 Феодосийского судебного района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/>
    <w:p w:rsidR="00A77B3E">
      <w:r>
        <w:t xml:space="preserve">Мировой судья                            </w:t>
      </w:r>
      <w:r>
        <w:tab/>
      </w:r>
      <w:r>
        <w:tab/>
      </w:r>
      <w:r>
        <w:tab/>
        <w:t xml:space="preserve">      В.Д. </w:t>
      </w:r>
      <w:r>
        <w:t>Макарчук</w:t>
      </w:r>
      <w:r>
        <w:tab/>
      </w:r>
      <w:r>
        <w:tab/>
      </w:r>
      <w:r>
        <w:tab/>
        <w:t xml:space="preserve">     </w:t>
      </w:r>
      <w:r>
        <w:t xml:space="preserve">                               </w:t>
      </w:r>
    </w:p>
    <w:p w:rsidR="00A77B3E"/>
    <w:p w:rsidR="00A77B3E">
      <w:r>
        <w:t>6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0B"/>
    <w:rsid w:val="00A4140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